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836B3" w14:textId="4CF92CF3" w:rsidR="00C64F22" w:rsidRPr="00517AC9" w:rsidRDefault="007771E6">
      <w:pPr>
        <w:shd w:val="clear" w:color="auto" w:fill="FFFFFF"/>
        <w:spacing w:line="317" w:lineRule="exact"/>
        <w:ind w:left="-284"/>
        <w:jc w:val="center"/>
        <w:rPr>
          <w:bCs/>
          <w:color w:val="000000"/>
          <w:spacing w:val="-1"/>
        </w:rPr>
      </w:pPr>
      <w:r>
        <w:rPr>
          <w:bCs/>
          <w:color w:val="000000"/>
          <w:spacing w:val="-1"/>
        </w:rPr>
        <w:t>0</w:t>
      </w:r>
      <w:r w:rsidR="008A5734" w:rsidRPr="00517AC9">
        <w:rPr>
          <w:bCs/>
          <w:color w:val="000000"/>
          <w:spacing w:val="-1"/>
        </w:rPr>
        <w:t>Федеральное государственное бюджетное образовательное учреждение</w:t>
      </w:r>
    </w:p>
    <w:p w14:paraId="21E73F7B" w14:textId="77777777" w:rsidR="00C64F22" w:rsidRPr="00517AC9" w:rsidRDefault="008A5734">
      <w:pPr>
        <w:shd w:val="clear" w:color="auto" w:fill="FFFFFF"/>
        <w:spacing w:line="317" w:lineRule="exact"/>
        <w:ind w:left="-284"/>
        <w:jc w:val="center"/>
        <w:rPr>
          <w:bCs/>
          <w:color w:val="000000"/>
          <w:spacing w:val="-1"/>
        </w:rPr>
      </w:pPr>
      <w:r w:rsidRPr="00517AC9">
        <w:rPr>
          <w:bCs/>
          <w:color w:val="000000"/>
          <w:spacing w:val="-1"/>
        </w:rPr>
        <w:t xml:space="preserve"> высшего образования </w:t>
      </w:r>
    </w:p>
    <w:p w14:paraId="3F7B0BFA" w14:textId="77777777" w:rsidR="00C64F22" w:rsidRPr="00517AC9" w:rsidRDefault="008A5734">
      <w:pPr>
        <w:shd w:val="clear" w:color="auto" w:fill="FFFFFF"/>
        <w:spacing w:line="317" w:lineRule="exact"/>
        <w:ind w:left="-284"/>
        <w:jc w:val="center"/>
        <w:rPr>
          <w:bCs/>
          <w:color w:val="000000"/>
          <w:spacing w:val="-1"/>
        </w:rPr>
      </w:pPr>
      <w:r w:rsidRPr="00517AC9">
        <w:rPr>
          <w:bCs/>
          <w:color w:val="000000"/>
          <w:spacing w:val="-1"/>
        </w:rPr>
        <w:t xml:space="preserve">«РОССИЙСКАЯ АКАДЕМИЯ НАРОДНОГО ХОЗЯЙСТВА </w:t>
      </w:r>
    </w:p>
    <w:p w14:paraId="6E875BCC" w14:textId="77777777" w:rsidR="00C64F22" w:rsidRPr="00517AC9" w:rsidRDefault="008A5734">
      <w:pPr>
        <w:shd w:val="clear" w:color="auto" w:fill="FFFFFF"/>
        <w:spacing w:line="317" w:lineRule="exact"/>
        <w:ind w:left="-284"/>
        <w:jc w:val="center"/>
        <w:rPr>
          <w:bCs/>
          <w:color w:val="000000"/>
          <w:spacing w:val="-1"/>
        </w:rPr>
      </w:pPr>
      <w:r w:rsidRPr="00517AC9">
        <w:rPr>
          <w:bCs/>
          <w:color w:val="000000"/>
          <w:spacing w:val="-1"/>
        </w:rPr>
        <w:t xml:space="preserve">и ГОСУДАРСТВЕННОЙ СЛУЖБЫ </w:t>
      </w:r>
    </w:p>
    <w:p w14:paraId="59D9831D" w14:textId="77777777" w:rsidR="00C64F22" w:rsidRPr="00517AC9" w:rsidRDefault="008A5734">
      <w:pPr>
        <w:shd w:val="clear" w:color="auto" w:fill="FFFFFF"/>
        <w:spacing w:line="317" w:lineRule="exact"/>
        <w:ind w:left="-284"/>
        <w:jc w:val="center"/>
        <w:rPr>
          <w:bCs/>
          <w:color w:val="000000"/>
          <w:spacing w:val="-1"/>
        </w:rPr>
      </w:pPr>
      <w:r w:rsidRPr="00517AC9">
        <w:rPr>
          <w:bCs/>
          <w:color w:val="000000"/>
          <w:spacing w:val="-1"/>
        </w:rPr>
        <w:t>при ПРЕЗИДЕНТЕ РОССИЙСКОЙ ФЕДЕРАЦИИ»</w:t>
      </w:r>
    </w:p>
    <w:p w14:paraId="0887DFDB" w14:textId="77777777" w:rsidR="00C64F22" w:rsidRPr="00517AC9" w:rsidRDefault="00C64F22">
      <w:pPr>
        <w:jc w:val="center"/>
      </w:pPr>
    </w:p>
    <w:p w14:paraId="5FA392BF" w14:textId="77777777" w:rsidR="00C64F22" w:rsidRPr="00517AC9" w:rsidRDefault="008A5734">
      <w:pPr>
        <w:jc w:val="center"/>
      </w:pPr>
      <w:r w:rsidRPr="00517AC9">
        <w:rPr>
          <w:bCs/>
          <w:color w:val="000000"/>
          <w:spacing w:val="-1"/>
        </w:rPr>
        <w:t>КАЗАНСКИЙ ФИЛИАЛ</w:t>
      </w:r>
    </w:p>
    <w:p w14:paraId="2141A073" w14:textId="77777777" w:rsidR="00C64F22" w:rsidRPr="00517AC9" w:rsidRDefault="00C64F22">
      <w:pPr>
        <w:shd w:val="clear" w:color="auto" w:fill="FFFFFF"/>
        <w:tabs>
          <w:tab w:val="left" w:leader="underscore" w:pos="854"/>
          <w:tab w:val="left" w:leader="underscore" w:pos="2256"/>
        </w:tabs>
        <w:spacing w:line="360" w:lineRule="auto"/>
        <w:ind w:left="10"/>
        <w:rPr>
          <w:color w:val="000000"/>
          <w:spacing w:val="-3"/>
        </w:rPr>
      </w:pPr>
    </w:p>
    <w:p w14:paraId="6DB5274D" w14:textId="77777777" w:rsidR="00C64F22" w:rsidRPr="00517AC9" w:rsidRDefault="00C64F22">
      <w:pPr>
        <w:shd w:val="clear" w:color="auto" w:fill="FFFFFF"/>
        <w:tabs>
          <w:tab w:val="left" w:leader="underscore" w:pos="854"/>
          <w:tab w:val="left" w:leader="underscore" w:pos="2256"/>
        </w:tabs>
        <w:spacing w:line="360" w:lineRule="auto"/>
        <w:ind w:left="10"/>
        <w:rPr>
          <w:color w:val="000000"/>
          <w:spacing w:val="-3"/>
        </w:rPr>
      </w:pPr>
    </w:p>
    <w:p w14:paraId="59B1B8C5" w14:textId="77777777" w:rsidR="00C64F22" w:rsidRPr="00517AC9" w:rsidRDefault="00C64F22">
      <w:pPr>
        <w:shd w:val="clear" w:color="auto" w:fill="FFFFFF"/>
        <w:tabs>
          <w:tab w:val="left" w:leader="underscore" w:pos="854"/>
          <w:tab w:val="left" w:leader="underscore" w:pos="2256"/>
        </w:tabs>
        <w:spacing w:line="360" w:lineRule="auto"/>
        <w:ind w:left="10"/>
        <w:rPr>
          <w:color w:val="000000"/>
          <w:spacing w:val="-3"/>
        </w:rPr>
      </w:pPr>
    </w:p>
    <w:p w14:paraId="120A4AE4" w14:textId="77777777" w:rsidR="00C64F22" w:rsidRPr="00517AC9" w:rsidRDefault="00C64F22">
      <w:pPr>
        <w:shd w:val="clear" w:color="auto" w:fill="FFFFFF"/>
        <w:tabs>
          <w:tab w:val="left" w:leader="underscore" w:pos="854"/>
          <w:tab w:val="left" w:leader="underscore" w:pos="2256"/>
        </w:tabs>
        <w:spacing w:line="360" w:lineRule="auto"/>
        <w:ind w:left="10"/>
      </w:pPr>
    </w:p>
    <w:p w14:paraId="2FE7C0D4" w14:textId="77777777" w:rsidR="00C64F22" w:rsidRPr="00517AC9" w:rsidRDefault="00C64F22">
      <w:pPr>
        <w:shd w:val="clear" w:color="auto" w:fill="FFFFFF"/>
        <w:tabs>
          <w:tab w:val="left" w:leader="underscore" w:pos="854"/>
          <w:tab w:val="left" w:leader="underscore" w:pos="2256"/>
        </w:tabs>
        <w:spacing w:line="360" w:lineRule="auto"/>
        <w:ind w:left="10"/>
      </w:pPr>
    </w:p>
    <w:p w14:paraId="68DD611A" w14:textId="77777777" w:rsidR="00C64F22" w:rsidRPr="00517AC9" w:rsidRDefault="00C64F22">
      <w:pPr>
        <w:shd w:val="clear" w:color="auto" w:fill="FFFFFF"/>
        <w:tabs>
          <w:tab w:val="left" w:leader="underscore" w:pos="854"/>
          <w:tab w:val="left" w:leader="underscore" w:pos="2256"/>
        </w:tabs>
        <w:spacing w:line="360" w:lineRule="auto"/>
        <w:ind w:left="10"/>
      </w:pPr>
    </w:p>
    <w:p w14:paraId="0FE3055B" w14:textId="77777777" w:rsidR="00C64F22" w:rsidRPr="00517AC9" w:rsidRDefault="00C64F22">
      <w:pPr>
        <w:shd w:val="clear" w:color="auto" w:fill="FFFFFF"/>
        <w:spacing w:line="360" w:lineRule="auto"/>
        <w:ind w:left="130"/>
        <w:jc w:val="center"/>
        <w:rPr>
          <w:b/>
          <w:bCs/>
          <w:color w:val="000000"/>
          <w:spacing w:val="-1"/>
        </w:rPr>
      </w:pPr>
    </w:p>
    <w:p w14:paraId="13511E8C" w14:textId="77777777" w:rsidR="00C64F22" w:rsidRPr="00517AC9" w:rsidRDefault="008A5734">
      <w:pPr>
        <w:shd w:val="clear" w:color="auto" w:fill="FFFFFF"/>
        <w:spacing w:line="360" w:lineRule="auto"/>
        <w:ind w:left="130"/>
        <w:jc w:val="center"/>
        <w:rPr>
          <w:bCs/>
          <w:color w:val="000000"/>
          <w:spacing w:val="-1"/>
        </w:rPr>
      </w:pPr>
      <w:r w:rsidRPr="00517AC9">
        <w:rPr>
          <w:bCs/>
          <w:color w:val="000000"/>
          <w:spacing w:val="-1"/>
        </w:rPr>
        <w:t>РАБОЧАЯ ПРОГРАММА УЧЕБНОЙ ДИСЦИПЛИНЫ</w:t>
      </w:r>
    </w:p>
    <w:p w14:paraId="2A0D93F6" w14:textId="1BD1897E" w:rsidR="00C64F22" w:rsidRPr="00517AC9" w:rsidRDefault="008A5734">
      <w:pPr>
        <w:shd w:val="clear" w:color="auto" w:fill="FFFFFF"/>
        <w:spacing w:line="360" w:lineRule="auto"/>
        <w:ind w:left="130"/>
        <w:jc w:val="center"/>
      </w:pPr>
      <w:r w:rsidRPr="00517AC9">
        <w:rPr>
          <w:bCs/>
          <w:color w:val="000000"/>
          <w:spacing w:val="-1"/>
        </w:rPr>
        <w:t>ОП.</w:t>
      </w:r>
      <w:r w:rsidR="003648C5">
        <w:rPr>
          <w:bCs/>
          <w:color w:val="000000"/>
          <w:spacing w:val="-1"/>
        </w:rPr>
        <w:t>11</w:t>
      </w:r>
      <w:r w:rsidRPr="00517AC9">
        <w:rPr>
          <w:bCs/>
          <w:color w:val="000000"/>
          <w:spacing w:val="-1"/>
        </w:rPr>
        <w:t xml:space="preserve"> СТАТИСТИКА</w:t>
      </w:r>
    </w:p>
    <w:p w14:paraId="65F2198F" w14:textId="77777777" w:rsidR="00C64F22" w:rsidRPr="00517AC9" w:rsidRDefault="008A5734">
      <w:pPr>
        <w:shd w:val="clear" w:color="auto" w:fill="FFFFFF"/>
        <w:spacing w:line="360" w:lineRule="auto"/>
        <w:ind w:left="139"/>
        <w:jc w:val="center"/>
        <w:rPr>
          <w:bCs/>
          <w:color w:val="000000"/>
          <w:spacing w:val="-3"/>
        </w:rPr>
      </w:pPr>
      <w:r w:rsidRPr="00517AC9">
        <w:rPr>
          <w:bCs/>
          <w:color w:val="000000"/>
          <w:spacing w:val="-3"/>
        </w:rPr>
        <w:t xml:space="preserve">по специальности 38.02.01 </w:t>
      </w:r>
    </w:p>
    <w:p w14:paraId="13CB70F2" w14:textId="77777777" w:rsidR="00C64F22" w:rsidRPr="00517AC9" w:rsidRDefault="008A5734">
      <w:pPr>
        <w:shd w:val="clear" w:color="auto" w:fill="FFFFFF"/>
        <w:spacing w:line="360" w:lineRule="auto"/>
        <w:ind w:left="139"/>
        <w:jc w:val="center"/>
      </w:pPr>
      <w:r w:rsidRPr="00517AC9">
        <w:rPr>
          <w:bCs/>
          <w:color w:val="000000"/>
          <w:spacing w:val="-3"/>
        </w:rPr>
        <w:t>«Экономика и бухгалтерский учет (по отраслям)»</w:t>
      </w:r>
    </w:p>
    <w:p w14:paraId="7EB8C043" w14:textId="77777777" w:rsidR="00C64F22" w:rsidRPr="00517AC9" w:rsidRDefault="008A5734">
      <w:pPr>
        <w:shd w:val="clear" w:color="auto" w:fill="FFFFFF"/>
        <w:spacing w:line="360" w:lineRule="auto"/>
        <w:ind w:left="125"/>
        <w:jc w:val="center"/>
        <w:rPr>
          <w:bCs/>
          <w:color w:val="000000"/>
          <w:spacing w:val="-1"/>
        </w:rPr>
      </w:pPr>
      <w:r w:rsidRPr="00517AC9">
        <w:rPr>
          <w:bCs/>
          <w:color w:val="000000"/>
          <w:spacing w:val="-1"/>
        </w:rPr>
        <w:t>среднего профессионального образования</w:t>
      </w:r>
    </w:p>
    <w:p w14:paraId="52E2AA40" w14:textId="77777777" w:rsidR="00517AC9" w:rsidRPr="00517AC9" w:rsidRDefault="00517AC9" w:rsidP="00517AC9">
      <w:pPr>
        <w:shd w:val="clear" w:color="auto" w:fill="FFFFFF"/>
        <w:jc w:val="center"/>
      </w:pPr>
      <w:r w:rsidRPr="00517AC9">
        <w:rPr>
          <w:bCs/>
          <w:color w:val="000000"/>
          <w:spacing w:val="-1"/>
        </w:rPr>
        <w:t>(образовательная программа среднего общего образования)</w:t>
      </w:r>
    </w:p>
    <w:p w14:paraId="10B4CE11" w14:textId="77777777" w:rsidR="00C64F22" w:rsidRPr="00517AC9" w:rsidRDefault="00C64F22">
      <w:pPr>
        <w:shd w:val="clear" w:color="auto" w:fill="FFFFFF"/>
        <w:spacing w:line="360" w:lineRule="auto"/>
        <w:ind w:left="6804"/>
        <w:jc w:val="both"/>
        <w:rPr>
          <w:bCs/>
          <w:color w:val="000000"/>
          <w:spacing w:val="-1"/>
        </w:rPr>
      </w:pPr>
    </w:p>
    <w:p w14:paraId="0352223E" w14:textId="77777777" w:rsidR="00C64F22" w:rsidRPr="00517AC9" w:rsidRDefault="00C64F22">
      <w:pPr>
        <w:shd w:val="clear" w:color="auto" w:fill="FFFFFF"/>
        <w:spacing w:line="360" w:lineRule="auto"/>
        <w:ind w:left="6804"/>
        <w:jc w:val="both"/>
        <w:rPr>
          <w:bCs/>
          <w:color w:val="000000"/>
          <w:spacing w:val="-1"/>
        </w:rPr>
      </w:pPr>
    </w:p>
    <w:p w14:paraId="00F8639E" w14:textId="77777777" w:rsidR="00C64F22" w:rsidRPr="00517AC9" w:rsidRDefault="00C64F22">
      <w:pPr>
        <w:shd w:val="clear" w:color="auto" w:fill="FFFFFF"/>
        <w:spacing w:line="360" w:lineRule="auto"/>
        <w:ind w:left="6804"/>
        <w:jc w:val="both"/>
        <w:rPr>
          <w:bCs/>
          <w:color w:val="000000"/>
          <w:spacing w:val="-1"/>
        </w:rPr>
      </w:pPr>
    </w:p>
    <w:p w14:paraId="541255A1" w14:textId="77777777" w:rsidR="00C64F22" w:rsidRPr="00517AC9" w:rsidRDefault="00C64F22">
      <w:pPr>
        <w:shd w:val="clear" w:color="auto" w:fill="FFFFFF"/>
        <w:spacing w:line="360" w:lineRule="auto"/>
        <w:ind w:left="6804"/>
        <w:jc w:val="both"/>
        <w:rPr>
          <w:bCs/>
          <w:color w:val="000000"/>
          <w:spacing w:val="-1"/>
        </w:rPr>
      </w:pPr>
    </w:p>
    <w:p w14:paraId="5E6BD8EC" w14:textId="77777777" w:rsidR="00C64F22" w:rsidRPr="00517AC9" w:rsidRDefault="00C64F22">
      <w:pPr>
        <w:shd w:val="clear" w:color="auto" w:fill="FFFFFF"/>
        <w:spacing w:line="360" w:lineRule="auto"/>
        <w:ind w:left="6804"/>
        <w:jc w:val="both"/>
        <w:rPr>
          <w:bCs/>
          <w:color w:val="000000"/>
          <w:spacing w:val="-1"/>
        </w:rPr>
      </w:pPr>
    </w:p>
    <w:p w14:paraId="6A6DC1DB" w14:textId="77777777" w:rsidR="00C64F22" w:rsidRPr="00517AC9" w:rsidRDefault="00C64F22">
      <w:pPr>
        <w:shd w:val="clear" w:color="auto" w:fill="FFFFFF"/>
        <w:spacing w:line="360" w:lineRule="auto"/>
        <w:jc w:val="center"/>
        <w:rPr>
          <w:bCs/>
          <w:color w:val="000000"/>
          <w:spacing w:val="-1"/>
        </w:rPr>
      </w:pPr>
    </w:p>
    <w:p w14:paraId="0FB2CC86" w14:textId="77777777" w:rsidR="00C64F22" w:rsidRPr="00517AC9" w:rsidRDefault="00C64F22">
      <w:pPr>
        <w:shd w:val="clear" w:color="auto" w:fill="FFFFFF"/>
        <w:spacing w:line="360" w:lineRule="auto"/>
        <w:jc w:val="center"/>
        <w:rPr>
          <w:bCs/>
          <w:color w:val="000000"/>
          <w:spacing w:val="-1"/>
        </w:rPr>
      </w:pPr>
    </w:p>
    <w:p w14:paraId="595CDB9D" w14:textId="77777777" w:rsidR="00C64F22" w:rsidRPr="00517AC9" w:rsidRDefault="00C64F22">
      <w:pPr>
        <w:shd w:val="clear" w:color="auto" w:fill="FFFFFF"/>
        <w:spacing w:line="360" w:lineRule="auto"/>
        <w:jc w:val="center"/>
        <w:rPr>
          <w:bCs/>
          <w:color w:val="000000"/>
          <w:spacing w:val="-1"/>
        </w:rPr>
      </w:pPr>
    </w:p>
    <w:p w14:paraId="5A61F2F2" w14:textId="77777777" w:rsidR="00C64F22" w:rsidRPr="00517AC9" w:rsidRDefault="00C64F22">
      <w:pPr>
        <w:shd w:val="clear" w:color="auto" w:fill="FFFFFF"/>
        <w:spacing w:line="360" w:lineRule="auto"/>
        <w:jc w:val="center"/>
        <w:rPr>
          <w:bCs/>
          <w:color w:val="000000"/>
          <w:spacing w:val="-1"/>
        </w:rPr>
      </w:pPr>
    </w:p>
    <w:p w14:paraId="7AB210BE" w14:textId="77777777" w:rsidR="00C64F22" w:rsidRPr="00517AC9" w:rsidRDefault="00C64F22">
      <w:pPr>
        <w:shd w:val="clear" w:color="auto" w:fill="FFFFFF"/>
        <w:spacing w:line="360" w:lineRule="auto"/>
        <w:jc w:val="center"/>
        <w:rPr>
          <w:bCs/>
          <w:color w:val="000000"/>
          <w:spacing w:val="-1"/>
        </w:rPr>
      </w:pPr>
    </w:p>
    <w:p w14:paraId="1C393945" w14:textId="77777777" w:rsidR="00C64F22" w:rsidRPr="00517AC9" w:rsidRDefault="00C64F22">
      <w:pPr>
        <w:shd w:val="clear" w:color="auto" w:fill="FFFFFF"/>
        <w:spacing w:line="360" w:lineRule="auto"/>
        <w:jc w:val="center"/>
        <w:rPr>
          <w:bCs/>
          <w:color w:val="000000"/>
          <w:spacing w:val="-1"/>
        </w:rPr>
      </w:pPr>
    </w:p>
    <w:p w14:paraId="5A56C370" w14:textId="77777777" w:rsidR="00C64F22" w:rsidRPr="00517AC9" w:rsidRDefault="00C64F22">
      <w:pPr>
        <w:shd w:val="clear" w:color="auto" w:fill="FFFFFF"/>
        <w:spacing w:line="360" w:lineRule="auto"/>
        <w:jc w:val="center"/>
        <w:rPr>
          <w:bCs/>
          <w:color w:val="000000"/>
          <w:spacing w:val="-1"/>
        </w:rPr>
      </w:pPr>
    </w:p>
    <w:p w14:paraId="4D948271" w14:textId="77777777" w:rsidR="00C64F22" w:rsidRPr="00517AC9" w:rsidRDefault="00C64F22">
      <w:pPr>
        <w:shd w:val="clear" w:color="auto" w:fill="FFFFFF"/>
        <w:spacing w:line="360" w:lineRule="auto"/>
        <w:jc w:val="center"/>
        <w:rPr>
          <w:bCs/>
          <w:color w:val="000000"/>
          <w:spacing w:val="-1"/>
        </w:rPr>
      </w:pPr>
    </w:p>
    <w:p w14:paraId="555D1253" w14:textId="77777777" w:rsidR="00C64F22" w:rsidRPr="00517AC9" w:rsidRDefault="00C64F22">
      <w:pPr>
        <w:shd w:val="clear" w:color="auto" w:fill="FFFFFF"/>
        <w:spacing w:line="360" w:lineRule="auto"/>
        <w:jc w:val="center"/>
        <w:rPr>
          <w:bCs/>
          <w:color w:val="000000"/>
          <w:spacing w:val="-1"/>
        </w:rPr>
      </w:pPr>
    </w:p>
    <w:p w14:paraId="6E94DBDB" w14:textId="68D6347F" w:rsidR="00C64F22" w:rsidRDefault="00C64F22">
      <w:pPr>
        <w:shd w:val="clear" w:color="auto" w:fill="FFFFFF"/>
        <w:spacing w:line="360" w:lineRule="auto"/>
        <w:jc w:val="center"/>
        <w:rPr>
          <w:bCs/>
          <w:color w:val="000000"/>
          <w:spacing w:val="-1"/>
        </w:rPr>
      </w:pPr>
    </w:p>
    <w:p w14:paraId="7CA8EB36" w14:textId="77777777" w:rsidR="00313F00" w:rsidRPr="00517AC9" w:rsidRDefault="00313F00">
      <w:pPr>
        <w:shd w:val="clear" w:color="auto" w:fill="FFFFFF"/>
        <w:spacing w:line="360" w:lineRule="auto"/>
        <w:jc w:val="center"/>
        <w:rPr>
          <w:bCs/>
          <w:color w:val="000000"/>
          <w:spacing w:val="-1"/>
        </w:rPr>
      </w:pPr>
    </w:p>
    <w:p w14:paraId="5FC35B5D" w14:textId="53A6DD06" w:rsidR="00C64F22" w:rsidRPr="00517AC9" w:rsidRDefault="008A5734">
      <w:pPr>
        <w:shd w:val="clear" w:color="auto" w:fill="FFFFFF"/>
        <w:spacing w:line="360" w:lineRule="auto"/>
        <w:jc w:val="center"/>
        <w:rPr>
          <w:bCs/>
          <w:color w:val="000000"/>
          <w:spacing w:val="-1"/>
        </w:rPr>
      </w:pPr>
      <w:r w:rsidRPr="00517AC9">
        <w:rPr>
          <w:bCs/>
          <w:color w:val="000000"/>
          <w:spacing w:val="-1"/>
        </w:rPr>
        <w:t>Казань – 202</w:t>
      </w:r>
      <w:r w:rsidR="00783DBA">
        <w:rPr>
          <w:bCs/>
          <w:color w:val="000000"/>
          <w:spacing w:val="-1"/>
        </w:rPr>
        <w:t>4</w:t>
      </w:r>
      <w:r w:rsidRPr="00517AC9">
        <w:rPr>
          <w:bCs/>
          <w:color w:val="000000"/>
          <w:spacing w:val="-1"/>
        </w:rPr>
        <w:t xml:space="preserve"> 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4"/>
        <w:gridCol w:w="3912"/>
      </w:tblGrid>
      <w:tr w:rsidR="000C6EA0" w:rsidRPr="00313F00" w14:paraId="4F3E31AA" w14:textId="77777777" w:rsidTr="00F40E3B">
        <w:tc>
          <w:tcPr>
            <w:tcW w:w="5394" w:type="dxa"/>
          </w:tcPr>
          <w:p w14:paraId="741EA45F" w14:textId="77777777" w:rsidR="000C6EA0" w:rsidRPr="00313F00" w:rsidRDefault="000C6EA0" w:rsidP="00F40E3B">
            <w:pPr>
              <w:ind w:right="-1049"/>
            </w:pPr>
            <w:r w:rsidRPr="00313F00">
              <w:lastRenderedPageBreak/>
              <w:t xml:space="preserve">РАССМОТРЕНО </w:t>
            </w:r>
          </w:p>
          <w:p w14:paraId="5694C506" w14:textId="77777777" w:rsidR="000C6EA0" w:rsidRPr="00313F00" w:rsidRDefault="000C6EA0" w:rsidP="00F40E3B">
            <w:r w:rsidRPr="00313F00">
              <w:t>комиссией экономики</w:t>
            </w:r>
          </w:p>
          <w:p w14:paraId="24576267" w14:textId="77777777" w:rsidR="000C6EA0" w:rsidRPr="00313F00" w:rsidRDefault="000C6EA0" w:rsidP="00F40E3B">
            <w:r w:rsidRPr="00313F00">
              <w:t>и бухгалтерского учета</w:t>
            </w:r>
          </w:p>
          <w:p w14:paraId="4766E07C" w14:textId="2193A894" w:rsidR="000C6EA0" w:rsidRPr="00313F00" w:rsidRDefault="000C6EA0" w:rsidP="00F40E3B">
            <w:pPr>
              <w:ind w:right="33"/>
            </w:pPr>
            <w:r w:rsidRPr="00313F00">
              <w:t xml:space="preserve">Протокол № </w:t>
            </w:r>
            <w:r w:rsidR="000A59AD">
              <w:rPr>
                <w:u w:val="single"/>
              </w:rPr>
              <w:t>1</w:t>
            </w:r>
            <w:r w:rsidR="000A59AD">
              <w:t xml:space="preserve"> от «</w:t>
            </w:r>
            <w:r w:rsidR="00783DBA">
              <w:rPr>
                <w:u w:val="single"/>
              </w:rPr>
              <w:t xml:space="preserve"> </w:t>
            </w:r>
            <w:r w:rsidR="008C72A7">
              <w:rPr>
                <w:u w:val="single"/>
              </w:rPr>
              <w:t>31</w:t>
            </w:r>
            <w:r w:rsidR="00783DBA">
              <w:rPr>
                <w:u w:val="single"/>
              </w:rPr>
              <w:t xml:space="preserve"> </w:t>
            </w:r>
            <w:r w:rsidR="000A59AD">
              <w:t xml:space="preserve">» </w:t>
            </w:r>
            <w:r w:rsidR="000A59AD">
              <w:rPr>
                <w:u w:val="single"/>
              </w:rPr>
              <w:t>августа</w:t>
            </w:r>
            <w:r w:rsidR="000A59AD">
              <w:t xml:space="preserve"> </w:t>
            </w:r>
            <w:r w:rsidRPr="00313F00">
              <w:t>202</w:t>
            </w:r>
            <w:r w:rsidR="00783DBA">
              <w:t>4</w:t>
            </w:r>
            <w:r w:rsidR="00695D04">
              <w:t xml:space="preserve"> </w:t>
            </w:r>
            <w:r w:rsidRPr="00313F00">
              <w:t>г.</w:t>
            </w:r>
          </w:p>
          <w:p w14:paraId="437567BD" w14:textId="0D905E9B" w:rsidR="000C6EA0" w:rsidRPr="00313F00" w:rsidRDefault="000C6EA0" w:rsidP="00F40E3B">
            <w:pPr>
              <w:ind w:right="33"/>
            </w:pPr>
          </w:p>
        </w:tc>
        <w:tc>
          <w:tcPr>
            <w:tcW w:w="3912" w:type="dxa"/>
          </w:tcPr>
          <w:p w14:paraId="0A19A464" w14:textId="77777777" w:rsidR="000C6EA0" w:rsidRPr="00313F00" w:rsidRDefault="000C6EA0" w:rsidP="00F40E3B">
            <w:pPr>
              <w:ind w:right="-1049"/>
            </w:pPr>
            <w:r w:rsidRPr="00313F00">
              <w:t xml:space="preserve">УТВЕРЖДАЮ </w:t>
            </w:r>
          </w:p>
          <w:p w14:paraId="14C444EE" w14:textId="77777777" w:rsidR="000C6EA0" w:rsidRPr="00313F00" w:rsidRDefault="000C6EA0" w:rsidP="00F40E3B">
            <w:pPr>
              <w:ind w:right="-1049"/>
            </w:pPr>
            <w:r w:rsidRPr="00313F00">
              <w:t xml:space="preserve">Директор </w:t>
            </w:r>
          </w:p>
          <w:p w14:paraId="48952591" w14:textId="77777777" w:rsidR="000C6EA0" w:rsidRPr="00313F00" w:rsidRDefault="000C6EA0" w:rsidP="00F40E3B">
            <w:pPr>
              <w:ind w:right="-1049"/>
            </w:pPr>
            <w:r w:rsidRPr="00313F00">
              <w:t xml:space="preserve">____________ Н.И. Аскарова  </w:t>
            </w:r>
          </w:p>
          <w:p w14:paraId="1CCF13FA" w14:textId="2CA72317" w:rsidR="000C6EA0" w:rsidRPr="00313F00" w:rsidRDefault="007D414A" w:rsidP="00695D04">
            <w:pPr>
              <w:ind w:right="-1049"/>
            </w:pPr>
            <w:r>
              <w:t>«</w:t>
            </w:r>
            <w:r w:rsidR="00783DBA" w:rsidRPr="00783DBA">
              <w:rPr>
                <w:u w:val="single"/>
              </w:rPr>
              <w:t xml:space="preserve"> </w:t>
            </w:r>
            <w:r w:rsidR="008C72A7">
              <w:rPr>
                <w:u w:val="single"/>
              </w:rPr>
              <w:t>31</w:t>
            </w:r>
            <w:r w:rsidR="00783DBA">
              <w:rPr>
                <w:u w:val="single"/>
              </w:rPr>
              <w:t xml:space="preserve"> </w:t>
            </w:r>
            <w:r>
              <w:t>» __</w:t>
            </w:r>
            <w:r>
              <w:rPr>
                <w:u w:val="single"/>
              </w:rPr>
              <w:t xml:space="preserve">августа  </w:t>
            </w:r>
            <w:r w:rsidR="000C6EA0" w:rsidRPr="00313F00">
              <w:t>202</w:t>
            </w:r>
            <w:r w:rsidR="00783DBA">
              <w:t>4</w:t>
            </w:r>
            <w:r w:rsidR="00695D04">
              <w:t xml:space="preserve"> </w:t>
            </w:r>
            <w:r w:rsidR="000C6EA0" w:rsidRPr="00313F00">
              <w:t>г.</w:t>
            </w:r>
          </w:p>
        </w:tc>
      </w:tr>
    </w:tbl>
    <w:p w14:paraId="552468DC" w14:textId="77777777" w:rsidR="00C64F22" w:rsidRPr="00313F00" w:rsidRDefault="00C64F22">
      <w:pPr>
        <w:ind w:left="142" w:firstLine="709"/>
        <w:jc w:val="both"/>
      </w:pPr>
    </w:p>
    <w:p w14:paraId="1670BB65" w14:textId="77777777" w:rsidR="000C6EA0" w:rsidRDefault="000C6E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ind w:firstLine="567"/>
        <w:jc w:val="both"/>
        <w:rPr>
          <w:color w:val="000000"/>
        </w:rPr>
      </w:pPr>
    </w:p>
    <w:p w14:paraId="76DB8DE1" w14:textId="77777777" w:rsidR="000C6EA0" w:rsidRDefault="000C6E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ind w:firstLine="567"/>
        <w:jc w:val="both"/>
        <w:rPr>
          <w:color w:val="000000"/>
        </w:rPr>
      </w:pPr>
    </w:p>
    <w:p w14:paraId="0E92D025" w14:textId="21FA15F1" w:rsidR="00825EBA" w:rsidRPr="00C31433" w:rsidRDefault="00825EBA" w:rsidP="00825E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ind w:firstLine="567"/>
        <w:jc w:val="both"/>
        <w:rPr>
          <w:color w:val="000000"/>
        </w:rPr>
      </w:pPr>
      <w:r w:rsidRPr="00C31433">
        <w:rPr>
          <w:color w:val="000000"/>
        </w:rPr>
        <w:t xml:space="preserve">Рабочая программа учебной дисциплины </w:t>
      </w:r>
      <w:r>
        <w:rPr>
          <w:color w:val="000000"/>
        </w:rPr>
        <w:t xml:space="preserve">«Статистика» </w:t>
      </w:r>
      <w:r w:rsidRPr="00C31433">
        <w:rPr>
          <w:color w:val="000000"/>
        </w:rPr>
        <w:t>является составной частью основной профессиональной образовательной программы Казанского филиала РАНХиГС по специальности 38.02.0</w:t>
      </w:r>
      <w:r>
        <w:rPr>
          <w:color w:val="000000"/>
        </w:rPr>
        <w:t>1</w:t>
      </w:r>
      <w:r w:rsidRPr="00C31433">
        <w:rPr>
          <w:color w:val="000000"/>
        </w:rPr>
        <w:t xml:space="preserve"> </w:t>
      </w:r>
      <w:r w:rsidRPr="00313F00">
        <w:rPr>
          <w:color w:val="000000"/>
        </w:rPr>
        <w:t>«Экономика и бухгалтерский учет (по отраслям)»</w:t>
      </w:r>
      <w:r w:rsidRPr="00C31433">
        <w:rPr>
          <w:color w:val="000000"/>
        </w:rPr>
        <w:t>, сформированной на основе Федерального образовательного стандарта среднего профессионального образования (ФГОС СПО), примерной основной образовательной программы подготовки специалистов среднего звена по специальности 38.02.0</w:t>
      </w:r>
      <w:r>
        <w:rPr>
          <w:color w:val="000000"/>
        </w:rPr>
        <w:t>1</w:t>
      </w:r>
      <w:r w:rsidRPr="00C31433">
        <w:rPr>
          <w:color w:val="000000"/>
        </w:rPr>
        <w:t xml:space="preserve"> </w:t>
      </w:r>
      <w:r w:rsidRPr="00313F00">
        <w:rPr>
          <w:color w:val="000000"/>
        </w:rPr>
        <w:t>«Экономика и бухгалтерский учет (по отраслям)»</w:t>
      </w:r>
      <w:r w:rsidRPr="00C31433">
        <w:rPr>
          <w:color w:val="000000"/>
        </w:rPr>
        <w:t xml:space="preserve">, утвержденной протоколом Федерального учебно-методического объединения по УГПС 38.00.00 </w:t>
      </w:r>
      <w:r w:rsidRPr="00C31433">
        <w:t>от 22 мая 2021 г. №05-21 и зарегистрированной в государственном реестре примерных основных образовательных программ (Приказ ФГБОУ ДПО ИРПО № П-24 от 02.02.2022)</w:t>
      </w:r>
      <w:r w:rsidRPr="00C31433">
        <w:rPr>
          <w:color w:val="000000"/>
        </w:rPr>
        <w:t>,  и учебного плана Казанского филиала РАНХиГС.</w:t>
      </w:r>
    </w:p>
    <w:p w14:paraId="4FB53362" w14:textId="77777777" w:rsidR="008A5734" w:rsidRPr="00313F00" w:rsidRDefault="008A57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ind w:firstLine="567"/>
        <w:jc w:val="both"/>
        <w:rPr>
          <w:color w:val="000000"/>
        </w:rPr>
      </w:pPr>
    </w:p>
    <w:p w14:paraId="57CE8BF4" w14:textId="77777777" w:rsidR="00C64F22" w:rsidRPr="00313F00" w:rsidRDefault="00C64F22">
      <w:pPr>
        <w:spacing w:line="360" w:lineRule="auto"/>
        <w:ind w:firstLine="720"/>
        <w:jc w:val="both"/>
      </w:pPr>
    </w:p>
    <w:tbl>
      <w:tblPr>
        <w:tblStyle w:val="ad"/>
        <w:tblW w:w="967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7"/>
        <w:gridCol w:w="1276"/>
        <w:gridCol w:w="6520"/>
      </w:tblGrid>
      <w:tr w:rsidR="00C64F22" w:rsidRPr="00313F00" w14:paraId="63B5D38B" w14:textId="77777777">
        <w:tc>
          <w:tcPr>
            <w:tcW w:w="1877" w:type="dxa"/>
          </w:tcPr>
          <w:p w14:paraId="29DBF864" w14:textId="77777777" w:rsidR="00C64F22" w:rsidRPr="00313F00" w:rsidRDefault="008A5734" w:rsidP="000A42A7">
            <w:pPr>
              <w:ind w:right="19"/>
              <w:jc w:val="both"/>
            </w:pPr>
            <w:r w:rsidRPr="00313F00">
              <w:rPr>
                <w:color w:val="000000"/>
              </w:rPr>
              <w:t>Автор-</w:t>
            </w:r>
            <w:r w:rsidRPr="00313F00">
              <w:rPr>
                <w:color w:val="000000"/>
              </w:rPr>
              <w:br/>
              <w:t>составитель:</w:t>
            </w:r>
          </w:p>
        </w:tc>
        <w:tc>
          <w:tcPr>
            <w:tcW w:w="1276" w:type="dxa"/>
          </w:tcPr>
          <w:p w14:paraId="76D4EB9E" w14:textId="77777777" w:rsidR="00C64F22" w:rsidRPr="00313F00" w:rsidRDefault="00C64F22" w:rsidP="000A42A7">
            <w:pPr>
              <w:ind w:right="19"/>
              <w:jc w:val="both"/>
            </w:pPr>
          </w:p>
        </w:tc>
        <w:tc>
          <w:tcPr>
            <w:tcW w:w="6520" w:type="dxa"/>
          </w:tcPr>
          <w:p w14:paraId="615FFDB0" w14:textId="77777777" w:rsidR="00C64F22" w:rsidRPr="00313F00" w:rsidRDefault="00C64F22" w:rsidP="000A42A7">
            <w:pPr>
              <w:ind w:right="19"/>
              <w:jc w:val="both"/>
              <w:rPr>
                <w:color w:val="000000"/>
              </w:rPr>
            </w:pPr>
          </w:p>
          <w:p w14:paraId="3A943B5B" w14:textId="77777777" w:rsidR="00C64F22" w:rsidRPr="00313F00" w:rsidRDefault="008A5734" w:rsidP="000A42A7">
            <w:pPr>
              <w:ind w:right="19"/>
              <w:jc w:val="both"/>
            </w:pPr>
            <w:r w:rsidRPr="00313F00">
              <w:rPr>
                <w:color w:val="000000"/>
              </w:rPr>
              <w:t>Гурина Л.И., преподаватель Казанского филиала РАНХиГС</w:t>
            </w:r>
          </w:p>
        </w:tc>
      </w:tr>
    </w:tbl>
    <w:p w14:paraId="51817242" w14:textId="71AF5698" w:rsidR="00C64F22" w:rsidRPr="00313F00" w:rsidRDefault="00C64F22" w:rsidP="000A42A7">
      <w:pPr>
        <w:shd w:val="clear" w:color="auto" w:fill="FFFFFF"/>
        <w:ind w:right="19"/>
        <w:jc w:val="both"/>
      </w:pPr>
    </w:p>
    <w:p w14:paraId="6E9A0BF0" w14:textId="26C8E6CE" w:rsidR="000A42A7" w:rsidRPr="00313F00" w:rsidRDefault="000A42A7" w:rsidP="000A42A7">
      <w:pPr>
        <w:shd w:val="clear" w:color="auto" w:fill="FFFFFF"/>
        <w:ind w:right="19"/>
        <w:jc w:val="both"/>
      </w:pPr>
    </w:p>
    <w:p w14:paraId="044B46FB" w14:textId="56EEAC00" w:rsidR="000A42A7" w:rsidRPr="00313F00" w:rsidRDefault="000A42A7" w:rsidP="000A42A7">
      <w:pPr>
        <w:shd w:val="clear" w:color="auto" w:fill="FFFFFF"/>
        <w:ind w:right="19"/>
        <w:jc w:val="both"/>
      </w:pPr>
    </w:p>
    <w:p w14:paraId="1D496B45" w14:textId="77777777" w:rsidR="000A42A7" w:rsidRPr="00313F00" w:rsidRDefault="000A42A7" w:rsidP="000A42A7">
      <w:pPr>
        <w:shd w:val="clear" w:color="auto" w:fill="FFFFFF"/>
        <w:ind w:right="19"/>
        <w:jc w:val="both"/>
      </w:pPr>
    </w:p>
    <w:tbl>
      <w:tblPr>
        <w:tblStyle w:val="ad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8"/>
        <w:gridCol w:w="719"/>
        <w:gridCol w:w="824"/>
        <w:gridCol w:w="6237"/>
      </w:tblGrid>
      <w:tr w:rsidR="000A42A7" w:rsidRPr="00313F00" w14:paraId="1888304A" w14:textId="77777777" w:rsidTr="000A42A7">
        <w:trPr>
          <w:trHeight w:val="416"/>
        </w:trPr>
        <w:tc>
          <w:tcPr>
            <w:tcW w:w="1718" w:type="dxa"/>
          </w:tcPr>
          <w:p w14:paraId="6E0923FE" w14:textId="77777777" w:rsidR="000A42A7" w:rsidRPr="00313F00" w:rsidRDefault="000A42A7" w:rsidP="000A42A7">
            <w:pPr>
              <w:shd w:val="clear" w:color="auto" w:fill="FFFFFF"/>
              <w:ind w:right="38"/>
              <w:jc w:val="both"/>
              <w:rPr>
                <w:color w:val="000000"/>
              </w:rPr>
            </w:pPr>
            <w:r w:rsidRPr="00313F00">
              <w:rPr>
                <w:color w:val="000000"/>
                <w:spacing w:val="5"/>
              </w:rPr>
              <w:t>Рецензенты:</w:t>
            </w:r>
          </w:p>
        </w:tc>
        <w:tc>
          <w:tcPr>
            <w:tcW w:w="719" w:type="dxa"/>
          </w:tcPr>
          <w:p w14:paraId="6FB6B531" w14:textId="77777777" w:rsidR="000A42A7" w:rsidRPr="00313F00" w:rsidRDefault="000A42A7" w:rsidP="000A42A7">
            <w:pPr>
              <w:ind w:right="19"/>
              <w:jc w:val="both"/>
              <w:rPr>
                <w:color w:val="000000"/>
              </w:rPr>
            </w:pPr>
          </w:p>
        </w:tc>
        <w:tc>
          <w:tcPr>
            <w:tcW w:w="824" w:type="dxa"/>
          </w:tcPr>
          <w:p w14:paraId="69672D66" w14:textId="77777777" w:rsidR="000A42A7" w:rsidRPr="00313F00" w:rsidRDefault="000A42A7" w:rsidP="000A42A7">
            <w:pPr>
              <w:ind w:right="19"/>
              <w:jc w:val="both"/>
              <w:rPr>
                <w:color w:val="000000"/>
              </w:rPr>
            </w:pPr>
          </w:p>
        </w:tc>
        <w:tc>
          <w:tcPr>
            <w:tcW w:w="6237" w:type="dxa"/>
          </w:tcPr>
          <w:p w14:paraId="4F52049F" w14:textId="26280C28" w:rsidR="000A42A7" w:rsidRPr="00313F00" w:rsidRDefault="000A42A7" w:rsidP="000A42A7">
            <w:pPr>
              <w:ind w:right="19"/>
              <w:jc w:val="both"/>
              <w:rPr>
                <w:color w:val="000000"/>
              </w:rPr>
            </w:pPr>
            <w:proofErr w:type="spellStart"/>
            <w:r w:rsidRPr="00313F00">
              <w:rPr>
                <w:color w:val="000000"/>
              </w:rPr>
              <w:t>Гарифова</w:t>
            </w:r>
            <w:proofErr w:type="spellEnd"/>
            <w:r w:rsidRPr="00313F00">
              <w:rPr>
                <w:color w:val="000000"/>
              </w:rPr>
              <w:t xml:space="preserve"> А.Р., преподаватель Казанского филиала РАНХиГС, </w:t>
            </w:r>
            <w:proofErr w:type="spellStart"/>
            <w:r w:rsidRPr="00313F00">
              <w:rPr>
                <w:color w:val="000000"/>
              </w:rPr>
              <w:t>к.с.н</w:t>
            </w:r>
            <w:proofErr w:type="spellEnd"/>
            <w:r w:rsidRPr="00313F00">
              <w:rPr>
                <w:color w:val="000000"/>
              </w:rPr>
              <w:t>.</w:t>
            </w:r>
          </w:p>
        </w:tc>
      </w:tr>
      <w:tr w:rsidR="000A42A7" w:rsidRPr="00313F00" w14:paraId="706197BF" w14:textId="77777777" w:rsidTr="000A42A7">
        <w:tc>
          <w:tcPr>
            <w:tcW w:w="1718" w:type="dxa"/>
          </w:tcPr>
          <w:p w14:paraId="3BB14945" w14:textId="77777777" w:rsidR="000A42A7" w:rsidRPr="00313F00" w:rsidRDefault="000A42A7" w:rsidP="000A42A7">
            <w:pPr>
              <w:ind w:right="19"/>
              <w:jc w:val="both"/>
              <w:rPr>
                <w:color w:val="000000"/>
              </w:rPr>
            </w:pPr>
          </w:p>
        </w:tc>
        <w:tc>
          <w:tcPr>
            <w:tcW w:w="719" w:type="dxa"/>
          </w:tcPr>
          <w:p w14:paraId="1B54B35C" w14:textId="77777777" w:rsidR="000A42A7" w:rsidRPr="00313F00" w:rsidRDefault="000A42A7" w:rsidP="000A42A7">
            <w:pPr>
              <w:ind w:right="19"/>
              <w:jc w:val="both"/>
              <w:rPr>
                <w:color w:val="000000"/>
              </w:rPr>
            </w:pPr>
          </w:p>
        </w:tc>
        <w:tc>
          <w:tcPr>
            <w:tcW w:w="824" w:type="dxa"/>
          </w:tcPr>
          <w:p w14:paraId="27D356A2" w14:textId="77777777" w:rsidR="000A42A7" w:rsidRPr="00313F00" w:rsidRDefault="000A42A7" w:rsidP="000A42A7">
            <w:pPr>
              <w:ind w:right="19"/>
              <w:jc w:val="both"/>
              <w:rPr>
                <w:color w:val="000000"/>
              </w:rPr>
            </w:pPr>
          </w:p>
        </w:tc>
        <w:tc>
          <w:tcPr>
            <w:tcW w:w="6237" w:type="dxa"/>
          </w:tcPr>
          <w:p w14:paraId="77B2374B" w14:textId="36459E36" w:rsidR="000A42A7" w:rsidRPr="00313F00" w:rsidRDefault="000A42A7" w:rsidP="000A42A7">
            <w:pPr>
              <w:ind w:right="19"/>
              <w:jc w:val="both"/>
              <w:rPr>
                <w:color w:val="000000"/>
              </w:rPr>
            </w:pPr>
          </w:p>
          <w:p w14:paraId="20F2D76D" w14:textId="77777777" w:rsidR="000A42A7" w:rsidRPr="00313F00" w:rsidRDefault="000A42A7" w:rsidP="000A42A7">
            <w:pPr>
              <w:ind w:right="19"/>
              <w:jc w:val="both"/>
              <w:rPr>
                <w:color w:val="000000"/>
              </w:rPr>
            </w:pPr>
          </w:p>
          <w:p w14:paraId="1B719B5A" w14:textId="0B002E09" w:rsidR="000A42A7" w:rsidRPr="00313F00" w:rsidRDefault="000A42A7" w:rsidP="000A42A7">
            <w:pPr>
              <w:ind w:right="19"/>
              <w:jc w:val="both"/>
              <w:rPr>
                <w:color w:val="000000"/>
              </w:rPr>
            </w:pPr>
            <w:proofErr w:type="spellStart"/>
            <w:r w:rsidRPr="00313F00">
              <w:rPr>
                <w:color w:val="000000"/>
              </w:rPr>
              <w:t>Самышева</w:t>
            </w:r>
            <w:proofErr w:type="spellEnd"/>
            <w:r w:rsidRPr="00313F00">
              <w:rPr>
                <w:color w:val="000000"/>
              </w:rPr>
              <w:t xml:space="preserve"> Е.Ю., доцент ФГБОУ ВПО «Казанский национальный исследовательский технологический университет»</w:t>
            </w:r>
          </w:p>
        </w:tc>
      </w:tr>
    </w:tbl>
    <w:p w14:paraId="4E7F99C8" w14:textId="77777777" w:rsidR="00C64F22" w:rsidRPr="00313F00" w:rsidRDefault="008A5734">
      <w:r w:rsidRPr="00313F00">
        <w:br w:type="page"/>
      </w:r>
    </w:p>
    <w:p w14:paraId="103B7A4E" w14:textId="77777777" w:rsidR="00C64F22" w:rsidRPr="00313F00" w:rsidRDefault="008A57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iCs/>
        </w:rPr>
      </w:pPr>
      <w:r w:rsidRPr="00313F00">
        <w:rPr>
          <w:b/>
          <w:iCs/>
        </w:rPr>
        <w:lastRenderedPageBreak/>
        <w:t>СОДЕРЖАНИЕ</w:t>
      </w:r>
    </w:p>
    <w:p w14:paraId="54CFC459" w14:textId="77777777" w:rsidR="00C64F22" w:rsidRPr="00313F00" w:rsidRDefault="00C64F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jc w:val="center"/>
        <w:rPr>
          <w:b/>
          <w:iCs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33"/>
        <w:gridCol w:w="767"/>
        <w:gridCol w:w="934"/>
      </w:tblGrid>
      <w:tr w:rsidR="00C64F22" w:rsidRPr="00313F00" w14:paraId="17F1A319" w14:textId="77777777">
        <w:trPr>
          <w:trHeight w:val="429"/>
        </w:trPr>
        <w:tc>
          <w:tcPr>
            <w:tcW w:w="7333" w:type="dxa"/>
            <w:tcBorders>
              <w:top w:val="nil"/>
              <w:left w:val="nil"/>
              <w:bottom w:val="nil"/>
              <w:right w:val="nil"/>
            </w:tcBorders>
          </w:tcPr>
          <w:p w14:paraId="41AC6525" w14:textId="77777777" w:rsidR="00C64F22" w:rsidRPr="00313F00" w:rsidRDefault="00C64F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360"/>
              <w:jc w:val="both"/>
              <w:rPr>
                <w:b/>
                <w:iCs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0DB11BFA" w14:textId="77777777" w:rsidR="00C64F22" w:rsidRPr="00313F00" w:rsidRDefault="00C64F22">
            <w:pPr>
              <w:rPr>
                <w:b/>
                <w:iCs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5E8B0FFF" w14:textId="77777777" w:rsidR="00C64F22" w:rsidRPr="00313F00" w:rsidRDefault="00C64F22">
            <w:pPr>
              <w:pStyle w:val="af"/>
              <w:tabs>
                <w:tab w:val="clear" w:pos="4677"/>
                <w:tab w:val="clear" w:pos="9355"/>
              </w:tabs>
              <w:jc w:val="center"/>
              <w:rPr>
                <w:bCs/>
                <w:iCs/>
              </w:rPr>
            </w:pPr>
          </w:p>
        </w:tc>
      </w:tr>
      <w:tr w:rsidR="00C64F22" w:rsidRPr="00313F00" w14:paraId="13FE8F79" w14:textId="77777777">
        <w:trPr>
          <w:trHeight w:val="429"/>
        </w:trPr>
        <w:tc>
          <w:tcPr>
            <w:tcW w:w="7333" w:type="dxa"/>
            <w:tcBorders>
              <w:top w:val="nil"/>
              <w:left w:val="nil"/>
              <w:bottom w:val="nil"/>
              <w:right w:val="nil"/>
            </w:tcBorders>
          </w:tcPr>
          <w:p w14:paraId="2C0ABA6B" w14:textId="77777777" w:rsidR="00C64F22" w:rsidRPr="00313F00" w:rsidRDefault="008A5734">
            <w:pPr>
              <w:widowControl w:val="0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b/>
                <w:iCs/>
              </w:rPr>
            </w:pPr>
            <w:r w:rsidRPr="00313F00">
              <w:rPr>
                <w:b/>
                <w:iCs/>
              </w:rPr>
              <w:t xml:space="preserve">ОБЩАЯ ХАРАКТЕРИСТИКА РАБОЧЕЙ ПРОГРАММЫ УЧЕБНОЙ ДИСЦИПЛИНЫ </w:t>
            </w:r>
          </w:p>
          <w:p w14:paraId="329E6786" w14:textId="77777777" w:rsidR="00C64F22" w:rsidRPr="00313F00" w:rsidRDefault="00C64F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360"/>
              <w:jc w:val="both"/>
              <w:rPr>
                <w:b/>
                <w:iCs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01F6528E" w14:textId="77777777" w:rsidR="00C64F22" w:rsidRPr="00313F00" w:rsidRDefault="00C64F22">
            <w:pPr>
              <w:rPr>
                <w:b/>
                <w:iCs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61C9C104" w14:textId="77777777" w:rsidR="00C64F22" w:rsidRPr="00313F00" w:rsidRDefault="008A5734">
            <w:pPr>
              <w:jc w:val="right"/>
              <w:rPr>
                <w:b/>
                <w:bCs/>
                <w:iCs/>
              </w:rPr>
            </w:pPr>
            <w:r w:rsidRPr="00313F00">
              <w:rPr>
                <w:b/>
                <w:bCs/>
                <w:iCs/>
              </w:rPr>
              <w:t>4</w:t>
            </w:r>
          </w:p>
        </w:tc>
      </w:tr>
      <w:tr w:rsidR="00C64F22" w:rsidRPr="00313F00" w14:paraId="467604C0" w14:textId="77777777">
        <w:trPr>
          <w:trHeight w:val="429"/>
        </w:trPr>
        <w:tc>
          <w:tcPr>
            <w:tcW w:w="7333" w:type="dxa"/>
            <w:tcBorders>
              <w:top w:val="nil"/>
              <w:left w:val="nil"/>
              <w:bottom w:val="nil"/>
              <w:right w:val="nil"/>
            </w:tcBorders>
          </w:tcPr>
          <w:p w14:paraId="27D2D758" w14:textId="77777777" w:rsidR="00C64F22" w:rsidRPr="00313F00" w:rsidRDefault="008A5734">
            <w:pPr>
              <w:widowControl w:val="0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b/>
                <w:iCs/>
              </w:rPr>
            </w:pPr>
            <w:r w:rsidRPr="00313F00">
              <w:rPr>
                <w:b/>
                <w:iCs/>
              </w:rPr>
              <w:t>СТРУКТУРА И СОДЕРЖАНИЕ УЧЕБНОЙ ДИСЦИПЛИНЫ</w:t>
            </w:r>
          </w:p>
          <w:p w14:paraId="5E9C2242" w14:textId="77777777" w:rsidR="00C64F22" w:rsidRPr="00313F00" w:rsidRDefault="00C64F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360"/>
              <w:jc w:val="both"/>
              <w:rPr>
                <w:b/>
                <w:iCs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26DB2F45" w14:textId="77777777" w:rsidR="00C64F22" w:rsidRPr="00313F00" w:rsidRDefault="00C64F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360"/>
              <w:jc w:val="both"/>
              <w:rPr>
                <w:b/>
                <w:iCs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41B1361E" w14:textId="5328A51D" w:rsidR="00C64F22" w:rsidRPr="00313F00" w:rsidRDefault="00B145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360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8</w:t>
            </w:r>
          </w:p>
        </w:tc>
      </w:tr>
      <w:tr w:rsidR="00C64F22" w:rsidRPr="00313F00" w14:paraId="4DED0D7C" w14:textId="77777777">
        <w:trPr>
          <w:trHeight w:val="429"/>
        </w:trPr>
        <w:tc>
          <w:tcPr>
            <w:tcW w:w="7333" w:type="dxa"/>
            <w:tcBorders>
              <w:top w:val="nil"/>
              <w:left w:val="nil"/>
              <w:bottom w:val="nil"/>
              <w:right w:val="nil"/>
            </w:tcBorders>
          </w:tcPr>
          <w:p w14:paraId="38A10A26" w14:textId="77777777" w:rsidR="00C64F22" w:rsidRPr="00313F00" w:rsidRDefault="008A5734">
            <w:pPr>
              <w:widowControl w:val="0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b/>
                <w:iCs/>
              </w:rPr>
            </w:pPr>
            <w:r w:rsidRPr="00313F00">
              <w:rPr>
                <w:b/>
                <w:iCs/>
                <w:spacing w:val="-2"/>
              </w:rPr>
              <w:t>УСЛОВИЯ РЕАЛИЗАЦИИ ПРОГРАММЫ</w:t>
            </w:r>
            <w:r w:rsidRPr="00313F00">
              <w:rPr>
                <w:b/>
                <w:iCs/>
              </w:rPr>
              <w:t xml:space="preserve"> УЧЕБНОЙ ДИСЦИПЛИНЫ</w:t>
            </w:r>
          </w:p>
          <w:p w14:paraId="150F29D3" w14:textId="77777777" w:rsidR="00C64F22" w:rsidRPr="00313F00" w:rsidRDefault="00C64F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360"/>
              <w:jc w:val="both"/>
              <w:rPr>
                <w:b/>
                <w:iCs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01C44B37" w14:textId="77777777" w:rsidR="00C64F22" w:rsidRPr="00313F00" w:rsidRDefault="00C64F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360"/>
              <w:jc w:val="both"/>
              <w:rPr>
                <w:b/>
                <w:iCs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62861C00" w14:textId="68AB8713" w:rsidR="00C64F22" w:rsidRPr="00313F00" w:rsidRDefault="0064376F" w:rsidP="00B145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360"/>
              <w:jc w:val="right"/>
              <w:rPr>
                <w:b/>
                <w:bCs/>
                <w:iCs/>
                <w:lang w:val="en-US"/>
              </w:rPr>
            </w:pPr>
            <w:r w:rsidRPr="00313F00">
              <w:rPr>
                <w:b/>
                <w:bCs/>
                <w:iCs/>
              </w:rPr>
              <w:t>1</w:t>
            </w:r>
            <w:r w:rsidR="00B145A6">
              <w:rPr>
                <w:b/>
                <w:bCs/>
                <w:iCs/>
              </w:rPr>
              <w:t>1</w:t>
            </w:r>
          </w:p>
        </w:tc>
      </w:tr>
      <w:tr w:rsidR="00C64F22" w:rsidRPr="00313F00" w14:paraId="0329921E" w14:textId="77777777">
        <w:trPr>
          <w:trHeight w:val="429"/>
        </w:trPr>
        <w:tc>
          <w:tcPr>
            <w:tcW w:w="7333" w:type="dxa"/>
            <w:tcBorders>
              <w:top w:val="nil"/>
              <w:left w:val="nil"/>
              <w:bottom w:val="nil"/>
              <w:right w:val="nil"/>
            </w:tcBorders>
          </w:tcPr>
          <w:p w14:paraId="1A2B2497" w14:textId="77777777" w:rsidR="00C64F22" w:rsidRPr="00313F00" w:rsidRDefault="008A5734">
            <w:pPr>
              <w:widowControl w:val="0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b/>
                <w:iCs/>
              </w:rPr>
            </w:pPr>
            <w:r w:rsidRPr="00313F00">
              <w:rPr>
                <w:b/>
                <w:iCs/>
              </w:rPr>
              <w:t xml:space="preserve">КОНТРОЛЬ И ОЦЕНКА РЕЗУЛЬТАТОВ ОСВОЕНИЯ  УЧЕБНОЙ ДИСЦИПЛИНЫ 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042786D5" w14:textId="77777777" w:rsidR="00C64F22" w:rsidRPr="00313F00" w:rsidRDefault="00C64F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360"/>
              <w:jc w:val="both"/>
              <w:rPr>
                <w:b/>
                <w:iCs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7B6C41E9" w14:textId="6C3CDC18" w:rsidR="00C64F22" w:rsidRPr="00313F00" w:rsidRDefault="008A57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360"/>
              <w:jc w:val="right"/>
              <w:rPr>
                <w:b/>
                <w:bCs/>
                <w:iCs/>
                <w:lang w:val="en-US"/>
              </w:rPr>
            </w:pPr>
            <w:r w:rsidRPr="00313F00">
              <w:rPr>
                <w:b/>
                <w:bCs/>
                <w:iCs/>
              </w:rPr>
              <w:t>1</w:t>
            </w:r>
            <w:r w:rsidR="0064376F" w:rsidRPr="00313F00">
              <w:rPr>
                <w:b/>
                <w:bCs/>
                <w:iCs/>
              </w:rPr>
              <w:t>3</w:t>
            </w:r>
          </w:p>
        </w:tc>
      </w:tr>
    </w:tbl>
    <w:p w14:paraId="6CD72FC9" w14:textId="77777777" w:rsidR="00C64F22" w:rsidRPr="00313F00" w:rsidRDefault="00C64F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jc w:val="both"/>
        <w:rPr>
          <w:b/>
          <w:iCs/>
        </w:rPr>
      </w:pPr>
    </w:p>
    <w:p w14:paraId="16511647" w14:textId="77777777" w:rsidR="00C64F22" w:rsidRPr="00313F00" w:rsidRDefault="00C64F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jc w:val="both"/>
        <w:rPr>
          <w:b/>
          <w:iCs/>
        </w:rPr>
      </w:pPr>
    </w:p>
    <w:p w14:paraId="3FD06DB2" w14:textId="77777777" w:rsidR="00C64F22" w:rsidRPr="00313F00" w:rsidRDefault="008A57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313F00">
        <w:rPr>
          <w:b/>
          <w:caps/>
          <w:u w:val="single"/>
        </w:rPr>
        <w:br w:type="page"/>
      </w:r>
      <w:r w:rsidRPr="00313F00">
        <w:rPr>
          <w:b/>
          <w:caps/>
        </w:rPr>
        <w:lastRenderedPageBreak/>
        <w:t xml:space="preserve"> 1. ОБЩАЯ ХАРАКТЕРИСТИКА Рабочей ПРОГРАММЫ </w:t>
      </w:r>
      <w:r w:rsidRPr="00313F00">
        <w:rPr>
          <w:b/>
          <w:caps/>
        </w:rPr>
        <w:br/>
        <w:t xml:space="preserve">УЧЕБНОЙ ДИСЦИПЛИНЫ </w:t>
      </w:r>
      <w:r w:rsidRPr="00313F00">
        <w:rPr>
          <w:b/>
        </w:rPr>
        <w:t>«СТАТИСТИКА»</w:t>
      </w:r>
    </w:p>
    <w:p w14:paraId="3A0D1F94" w14:textId="77777777" w:rsidR="00C64F22" w:rsidRPr="00313F00" w:rsidRDefault="00C64F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14:paraId="645DDC44" w14:textId="77777777" w:rsidR="007118D8" w:rsidRPr="002B15A7" w:rsidRDefault="007118D8" w:rsidP="007118D8">
      <w:pPr>
        <w:spacing w:after="4" w:line="271" w:lineRule="auto"/>
        <w:ind w:right="159" w:firstLine="720"/>
        <w:jc w:val="both"/>
      </w:pPr>
      <w:r w:rsidRPr="002B15A7">
        <w:rPr>
          <w:b/>
        </w:rPr>
        <w:t>1.1. Место дисциплины в структуре основной образовательной программы</w:t>
      </w:r>
    </w:p>
    <w:p w14:paraId="4549DF7B" w14:textId="1AB9F00E" w:rsidR="00313F00" w:rsidRPr="000334C2" w:rsidRDefault="00313F00" w:rsidP="00313F00">
      <w:pPr>
        <w:widowControl w:val="0"/>
        <w:suppressAutoHyphens/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Учебная дисциплина </w:t>
      </w:r>
      <w:r w:rsidRPr="00313F00">
        <w:rPr>
          <w:bCs/>
          <w:color w:val="000000"/>
          <w:spacing w:val="-1"/>
        </w:rPr>
        <w:t>ОП.</w:t>
      </w:r>
      <w:r w:rsidR="003648C5">
        <w:rPr>
          <w:bCs/>
          <w:color w:val="000000"/>
          <w:spacing w:val="-1"/>
        </w:rPr>
        <w:t>11</w:t>
      </w:r>
      <w:r w:rsidRPr="00313F00">
        <w:rPr>
          <w:bCs/>
          <w:color w:val="000000"/>
          <w:spacing w:val="-1"/>
        </w:rPr>
        <w:t xml:space="preserve"> «Статистика»</w:t>
      </w:r>
      <w:r w:rsidRPr="000334C2">
        <w:t xml:space="preserve"> является частью </w:t>
      </w:r>
      <w:r w:rsidRPr="00313F00">
        <w:rPr>
          <w:spacing w:val="-2"/>
        </w:rPr>
        <w:t>общепрофессионального цикла</w:t>
      </w:r>
      <w:r w:rsidRPr="000334C2">
        <w:t xml:space="preserve"> основной образовательной программы в соответствии с ФГОС СПО по специальности 38.02.0</w:t>
      </w:r>
      <w:r w:rsidRPr="00313F00">
        <w:t>1</w:t>
      </w:r>
      <w:r w:rsidRPr="000334C2">
        <w:t xml:space="preserve"> </w:t>
      </w:r>
      <w:r w:rsidRPr="00313F00">
        <w:t>«Экономика и бухгалтерский учет (по отраслям)».</w:t>
      </w:r>
      <w:r w:rsidRPr="000334C2">
        <w:t xml:space="preserve"> является </w:t>
      </w:r>
      <w:proofErr w:type="spellStart"/>
      <w:r w:rsidRPr="000334C2">
        <w:t>инвариативной</w:t>
      </w:r>
      <w:proofErr w:type="spellEnd"/>
      <w:r w:rsidRPr="000334C2">
        <w:t xml:space="preserve"> дисциплиной.</w:t>
      </w:r>
    </w:p>
    <w:p w14:paraId="3E0F3951" w14:textId="04302BF5" w:rsidR="00313F00" w:rsidRPr="000334C2" w:rsidRDefault="00313F00" w:rsidP="00313F00">
      <w:pPr>
        <w:widowControl w:val="0"/>
        <w:suppressAutoHyphens/>
        <w:autoSpaceDE w:val="0"/>
        <w:autoSpaceDN w:val="0"/>
        <w:adjustRightInd w:val="0"/>
        <w:spacing w:line="276" w:lineRule="auto"/>
        <w:ind w:firstLine="709"/>
        <w:jc w:val="both"/>
      </w:pPr>
      <w:r w:rsidRPr="000334C2">
        <w:t xml:space="preserve">Учебная дисциплина </w:t>
      </w:r>
      <w:r w:rsidRPr="00313F00">
        <w:rPr>
          <w:bCs/>
          <w:color w:val="000000"/>
          <w:spacing w:val="-1"/>
        </w:rPr>
        <w:t>«Статистика»</w:t>
      </w:r>
      <w:r w:rsidRPr="000334C2">
        <w:t xml:space="preserve"> имеет межпредметные связи с дисциплинами «Математика», «Бухгалтерский учет», «Анализ финансово-хозяйственной деятельности», «Основы экономической теории», «Экономика организации».</w:t>
      </w:r>
    </w:p>
    <w:p w14:paraId="6916A4C7" w14:textId="77777777" w:rsidR="00313F00" w:rsidRPr="00C31433" w:rsidRDefault="00313F00" w:rsidP="00313F00">
      <w:pPr>
        <w:widowControl w:val="0"/>
        <w:suppressAutoHyphens/>
        <w:autoSpaceDE w:val="0"/>
        <w:autoSpaceDN w:val="0"/>
        <w:adjustRightInd w:val="0"/>
        <w:spacing w:line="276" w:lineRule="auto"/>
        <w:ind w:firstLine="709"/>
        <w:jc w:val="both"/>
      </w:pPr>
      <w:r w:rsidRPr="00C31433">
        <w:t>Реализация программы учебной дисциплины предусматривает возможность использования электронного обучения и дистанционных образовательных технологий, в том числе для проведения промежуточной аттестации.</w:t>
      </w:r>
    </w:p>
    <w:p w14:paraId="31B91E57" w14:textId="77777777" w:rsidR="00C64F22" w:rsidRPr="00313F00" w:rsidRDefault="00C64F22">
      <w:pPr>
        <w:spacing w:line="276" w:lineRule="auto"/>
        <w:ind w:firstLine="567"/>
        <w:jc w:val="both"/>
        <w:rPr>
          <w:b/>
        </w:rPr>
      </w:pPr>
    </w:p>
    <w:p w14:paraId="25CDAC00" w14:textId="2400E86A" w:rsidR="00C64F22" w:rsidRPr="0041197D" w:rsidRDefault="00171EAC" w:rsidP="0041197D">
      <w:pPr>
        <w:pStyle w:val="af9"/>
        <w:numPr>
          <w:ilvl w:val="1"/>
          <w:numId w:val="27"/>
        </w:numPr>
        <w:spacing w:line="276" w:lineRule="auto"/>
        <w:jc w:val="both"/>
        <w:rPr>
          <w:b/>
          <w:bCs/>
        </w:rPr>
      </w:pPr>
      <w:r w:rsidRPr="0041197D">
        <w:rPr>
          <w:b/>
          <w:bCs/>
        </w:rPr>
        <w:t>Цель и планируемые результаты освоения дисциплины:</w:t>
      </w:r>
    </w:p>
    <w:p w14:paraId="72D3850F" w14:textId="77777777" w:rsidR="0041197D" w:rsidRDefault="0041197D" w:rsidP="0041197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Цель:</w:t>
      </w:r>
    </w:p>
    <w:p w14:paraId="37A48FFA" w14:textId="4244B52A" w:rsidR="0041197D" w:rsidRDefault="0041197D" w:rsidP="0041197D">
      <w:pPr>
        <w:widowControl w:val="0"/>
        <w:suppressAutoHyphens/>
        <w:autoSpaceDE w:val="0"/>
        <w:autoSpaceDN w:val="0"/>
        <w:adjustRightInd w:val="0"/>
        <w:spacing w:line="276" w:lineRule="auto"/>
        <w:ind w:firstLine="567"/>
        <w:jc w:val="both"/>
      </w:pPr>
      <w:r>
        <w:t>ф</w:t>
      </w:r>
      <w:r w:rsidRPr="00102A43">
        <w:t>ормирование у будущих специалистов теоретических знаний и практических навыков в области современной</w:t>
      </w:r>
      <w:r>
        <w:t xml:space="preserve"> </w:t>
      </w:r>
      <w:r w:rsidRPr="00102A43">
        <w:t>статистики.</w:t>
      </w:r>
    </w:p>
    <w:p w14:paraId="3F3449A7" w14:textId="77777777" w:rsidR="0041197D" w:rsidRDefault="0041197D" w:rsidP="0041197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53FA71B8" w14:textId="77777777" w:rsidR="0041197D" w:rsidRDefault="0041197D" w:rsidP="0041197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D3F24">
        <w:t>Задачи:</w:t>
      </w:r>
    </w:p>
    <w:p w14:paraId="49E988D1" w14:textId="77777777" w:rsidR="0041197D" w:rsidRDefault="0041197D" w:rsidP="0041197D">
      <w:pPr>
        <w:pStyle w:val="af9"/>
        <w:numPr>
          <w:ilvl w:val="0"/>
          <w:numId w:val="29"/>
        </w:numPr>
        <w:tabs>
          <w:tab w:val="left" w:pos="993"/>
        </w:tabs>
        <w:spacing w:line="276" w:lineRule="auto"/>
        <w:ind w:left="0" w:right="-284" w:firstLine="709"/>
        <w:jc w:val="both"/>
      </w:pPr>
      <w:r w:rsidRPr="00943A67">
        <w:t xml:space="preserve">формирование и развитие теоретических знаний в процессе изучения статистической методологии; </w:t>
      </w:r>
    </w:p>
    <w:p w14:paraId="1F32A620" w14:textId="77777777" w:rsidR="0041197D" w:rsidRDefault="0041197D" w:rsidP="0041197D">
      <w:pPr>
        <w:pStyle w:val="af9"/>
        <w:numPr>
          <w:ilvl w:val="0"/>
          <w:numId w:val="29"/>
        </w:numPr>
        <w:tabs>
          <w:tab w:val="left" w:pos="993"/>
        </w:tabs>
        <w:spacing w:line="276" w:lineRule="auto"/>
        <w:ind w:left="0" w:right="-284" w:firstLine="709"/>
        <w:jc w:val="both"/>
      </w:pPr>
      <w:r w:rsidRPr="00943A67">
        <w:t xml:space="preserve">усвоение </w:t>
      </w:r>
      <w:r>
        <w:t>обучающимися</w:t>
      </w:r>
      <w:r w:rsidRPr="00943A67">
        <w:t xml:space="preserve"> общих методом и приемов статистического исследования; </w:t>
      </w:r>
    </w:p>
    <w:p w14:paraId="751BD830" w14:textId="77777777" w:rsidR="0041197D" w:rsidRDefault="0041197D" w:rsidP="0041197D">
      <w:pPr>
        <w:pStyle w:val="af9"/>
        <w:numPr>
          <w:ilvl w:val="0"/>
          <w:numId w:val="29"/>
        </w:numPr>
        <w:tabs>
          <w:tab w:val="left" w:pos="993"/>
        </w:tabs>
        <w:spacing w:line="276" w:lineRule="auto"/>
        <w:ind w:left="0" w:right="-284" w:firstLine="709"/>
        <w:jc w:val="both"/>
      </w:pPr>
      <w:r w:rsidRPr="00943A67">
        <w:t xml:space="preserve">приобретение навыков обработки статической информации и формулировки выводов по результатам расчетов; </w:t>
      </w:r>
    </w:p>
    <w:p w14:paraId="48419CFA" w14:textId="77777777" w:rsidR="0041197D" w:rsidRPr="002D3F24" w:rsidRDefault="0041197D" w:rsidP="0041197D">
      <w:pPr>
        <w:pStyle w:val="af9"/>
        <w:numPr>
          <w:ilvl w:val="0"/>
          <w:numId w:val="29"/>
        </w:numPr>
        <w:tabs>
          <w:tab w:val="left" w:pos="993"/>
        </w:tabs>
        <w:spacing w:line="276" w:lineRule="auto"/>
        <w:ind w:left="0" w:right="-284" w:firstLine="709"/>
        <w:jc w:val="both"/>
      </w:pPr>
      <w:r w:rsidRPr="00943A67">
        <w:t>активизация интереса к проблемам статистических исследований</w:t>
      </w:r>
      <w:r>
        <w:t>,</w:t>
      </w:r>
      <w:r w:rsidRPr="00943A67">
        <w:t xml:space="preserve"> проводимых в стране, развитие стремлений к повышению уровня профессиональной подготовки специалистов</w:t>
      </w:r>
    </w:p>
    <w:p w14:paraId="18300042" w14:textId="77777777" w:rsidR="0041197D" w:rsidRDefault="0041197D" w:rsidP="0041197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24E2D982" w14:textId="77777777" w:rsidR="00022FF3" w:rsidRPr="002D3F24" w:rsidRDefault="00022FF3" w:rsidP="00022FF3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2D3F24">
        <w:t>В результате освоения дисциплины обучающийся должен уметь:</w:t>
      </w:r>
    </w:p>
    <w:p w14:paraId="2DBF079A" w14:textId="77777777" w:rsidR="00022FF3" w:rsidRDefault="00022FF3" w:rsidP="00022FF3">
      <w:pPr>
        <w:pStyle w:val="af9"/>
        <w:numPr>
          <w:ilvl w:val="0"/>
          <w:numId w:val="29"/>
        </w:numPr>
        <w:tabs>
          <w:tab w:val="left" w:pos="993"/>
        </w:tabs>
        <w:spacing w:line="276" w:lineRule="auto"/>
        <w:ind w:left="0" w:right="-284" w:firstLine="709"/>
        <w:jc w:val="both"/>
      </w:pPr>
      <w:r w:rsidRPr="00102A43">
        <w:t>обрабатывать статистические данные</w:t>
      </w:r>
      <w:r>
        <w:t>;</w:t>
      </w:r>
      <w:r w:rsidRPr="00102A43">
        <w:t xml:space="preserve"> группировать их, строить статистические таблицы и графики, исчислять и анализировать статистические показатели, делать выводы</w:t>
      </w:r>
      <w:r>
        <w:t>;</w:t>
      </w:r>
    </w:p>
    <w:p w14:paraId="14935B57" w14:textId="77777777" w:rsidR="00022FF3" w:rsidRDefault="00022FF3" w:rsidP="00022FF3">
      <w:pPr>
        <w:pStyle w:val="af9"/>
        <w:numPr>
          <w:ilvl w:val="0"/>
          <w:numId w:val="29"/>
        </w:numPr>
        <w:tabs>
          <w:tab w:val="left" w:pos="993"/>
        </w:tabs>
        <w:spacing w:line="276" w:lineRule="auto"/>
        <w:ind w:left="0" w:right="-284" w:firstLine="709"/>
        <w:jc w:val="both"/>
      </w:pPr>
      <w:r>
        <w:t>п</w:t>
      </w:r>
      <w:r w:rsidRPr="0054729D">
        <w:t>роводить статистическое наблюдение и первичную обработку и контроль материалов наблюдения</w:t>
      </w:r>
      <w:r>
        <w:t>;</w:t>
      </w:r>
    </w:p>
    <w:p w14:paraId="7423DB83" w14:textId="77777777" w:rsidR="00022FF3" w:rsidRDefault="00022FF3" w:rsidP="00022FF3">
      <w:pPr>
        <w:pStyle w:val="af9"/>
        <w:numPr>
          <w:ilvl w:val="0"/>
          <w:numId w:val="29"/>
        </w:numPr>
        <w:tabs>
          <w:tab w:val="left" w:pos="993"/>
        </w:tabs>
        <w:spacing w:line="276" w:lineRule="auto"/>
        <w:ind w:left="0" w:right="-284" w:firstLine="709"/>
        <w:jc w:val="both"/>
      </w:pPr>
      <w:r w:rsidRPr="0054729D">
        <w:t>выполнять расчёты статистических показателей и формулировать основные выводы</w:t>
      </w:r>
      <w:r>
        <w:t>;</w:t>
      </w:r>
    </w:p>
    <w:p w14:paraId="1EA938A9" w14:textId="77777777" w:rsidR="00022FF3" w:rsidRPr="008E405A" w:rsidRDefault="00022FF3" w:rsidP="00022FF3">
      <w:pPr>
        <w:pStyle w:val="af9"/>
        <w:numPr>
          <w:ilvl w:val="0"/>
          <w:numId w:val="29"/>
        </w:numPr>
        <w:tabs>
          <w:tab w:val="left" w:pos="993"/>
        </w:tabs>
        <w:spacing w:line="276" w:lineRule="auto"/>
        <w:ind w:left="0" w:right="-284" w:firstLine="709"/>
        <w:jc w:val="both"/>
      </w:pPr>
      <w:r w:rsidRPr="0054729D">
        <w:t>осуществлять комплексный анализ изучаемых социально-экономических явлений и процессов, в т.ч. с использованием средств вычислительной техники</w:t>
      </w:r>
      <w:r>
        <w:t>.</w:t>
      </w:r>
    </w:p>
    <w:p w14:paraId="5CEF7FD6" w14:textId="77777777" w:rsidR="00022FF3" w:rsidRDefault="00022FF3" w:rsidP="00022FF3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</w:p>
    <w:p w14:paraId="6B0829C7" w14:textId="77777777" w:rsidR="00022FF3" w:rsidRDefault="00022FF3" w:rsidP="00022FF3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2D3F24">
        <w:t>В результате освоения дисциплины обучающийся должен знать:</w:t>
      </w:r>
    </w:p>
    <w:p w14:paraId="3337ACDB" w14:textId="77777777" w:rsidR="00022FF3" w:rsidRPr="00943A67" w:rsidRDefault="00022FF3" w:rsidP="00022FF3">
      <w:pPr>
        <w:pStyle w:val="af9"/>
        <w:numPr>
          <w:ilvl w:val="0"/>
          <w:numId w:val="29"/>
        </w:numPr>
        <w:tabs>
          <w:tab w:val="left" w:pos="993"/>
        </w:tabs>
        <w:spacing w:line="276" w:lineRule="auto"/>
        <w:ind w:left="0" w:right="-284" w:firstLine="709"/>
        <w:jc w:val="both"/>
      </w:pPr>
      <w:r w:rsidRPr="00943A67">
        <w:t>предмет, метод и задачи статистики;</w:t>
      </w:r>
    </w:p>
    <w:p w14:paraId="79EF273F" w14:textId="77777777" w:rsidR="00022FF3" w:rsidRPr="00943A67" w:rsidRDefault="00022FF3" w:rsidP="00022FF3">
      <w:pPr>
        <w:pStyle w:val="af9"/>
        <w:numPr>
          <w:ilvl w:val="0"/>
          <w:numId w:val="29"/>
        </w:numPr>
        <w:tabs>
          <w:tab w:val="left" w:pos="993"/>
        </w:tabs>
        <w:spacing w:line="276" w:lineRule="auto"/>
        <w:ind w:left="0" w:right="-284" w:firstLine="709"/>
        <w:jc w:val="both"/>
      </w:pPr>
      <w:r w:rsidRPr="00943A67">
        <w:t>общие основы статистической науки;</w:t>
      </w:r>
    </w:p>
    <w:p w14:paraId="66C185FC" w14:textId="77777777" w:rsidR="00022FF3" w:rsidRPr="00943A67" w:rsidRDefault="00022FF3" w:rsidP="00022FF3">
      <w:pPr>
        <w:pStyle w:val="af9"/>
        <w:numPr>
          <w:ilvl w:val="0"/>
          <w:numId w:val="29"/>
        </w:numPr>
        <w:tabs>
          <w:tab w:val="left" w:pos="993"/>
        </w:tabs>
        <w:spacing w:line="276" w:lineRule="auto"/>
        <w:ind w:left="0" w:right="-284" w:firstLine="709"/>
        <w:jc w:val="both"/>
      </w:pPr>
      <w:r w:rsidRPr="00943A67">
        <w:t>принципы организации государственной статистики;</w:t>
      </w:r>
    </w:p>
    <w:p w14:paraId="293DF62E" w14:textId="77777777" w:rsidR="00022FF3" w:rsidRPr="00943A67" w:rsidRDefault="00022FF3" w:rsidP="00022FF3">
      <w:pPr>
        <w:pStyle w:val="af9"/>
        <w:numPr>
          <w:ilvl w:val="0"/>
          <w:numId w:val="29"/>
        </w:numPr>
        <w:tabs>
          <w:tab w:val="left" w:pos="993"/>
        </w:tabs>
        <w:spacing w:line="276" w:lineRule="auto"/>
        <w:ind w:left="0" w:right="18" w:firstLine="709"/>
        <w:jc w:val="both"/>
      </w:pPr>
      <w:r w:rsidRPr="00943A67">
        <w:t>современные тенденции развития статистического учета;</w:t>
      </w:r>
    </w:p>
    <w:p w14:paraId="491A1030" w14:textId="77777777" w:rsidR="00022FF3" w:rsidRPr="00943A67" w:rsidRDefault="00022FF3" w:rsidP="00022FF3">
      <w:pPr>
        <w:pStyle w:val="af9"/>
        <w:numPr>
          <w:ilvl w:val="0"/>
          <w:numId w:val="29"/>
        </w:numPr>
        <w:tabs>
          <w:tab w:val="left" w:pos="993"/>
        </w:tabs>
        <w:spacing w:line="276" w:lineRule="auto"/>
        <w:ind w:left="0" w:right="18" w:firstLine="709"/>
        <w:jc w:val="both"/>
      </w:pPr>
      <w:r w:rsidRPr="00943A67">
        <w:t>основные способы сбора, обработки, анализа и наглядного представления информации;</w:t>
      </w:r>
    </w:p>
    <w:p w14:paraId="07EBD43D" w14:textId="77777777" w:rsidR="00022FF3" w:rsidRPr="00943A67" w:rsidRDefault="00022FF3" w:rsidP="00022FF3">
      <w:pPr>
        <w:pStyle w:val="af9"/>
        <w:numPr>
          <w:ilvl w:val="0"/>
          <w:numId w:val="29"/>
        </w:numPr>
        <w:tabs>
          <w:tab w:val="left" w:pos="993"/>
        </w:tabs>
        <w:spacing w:line="276" w:lineRule="auto"/>
        <w:ind w:left="0" w:right="18" w:firstLine="709"/>
        <w:jc w:val="both"/>
      </w:pPr>
      <w:r w:rsidRPr="00943A67">
        <w:t>основные формы и виды действующей статистической отчетности;</w:t>
      </w:r>
    </w:p>
    <w:p w14:paraId="7B6D9D81" w14:textId="12C11EA6" w:rsidR="0041197D" w:rsidRPr="00943A67" w:rsidRDefault="00022FF3" w:rsidP="00022FF3">
      <w:pPr>
        <w:pStyle w:val="af9"/>
        <w:numPr>
          <w:ilvl w:val="0"/>
          <w:numId w:val="29"/>
        </w:numPr>
        <w:tabs>
          <w:tab w:val="left" w:pos="993"/>
        </w:tabs>
        <w:spacing w:line="276" w:lineRule="auto"/>
        <w:ind w:left="0" w:right="18" w:firstLine="709"/>
        <w:jc w:val="both"/>
      </w:pPr>
      <w:r w:rsidRPr="00943A67">
        <w:lastRenderedPageBreak/>
        <w:t>технику расчета статистических показателей, характеризующих социально-экономические явления.</w:t>
      </w:r>
    </w:p>
    <w:p w14:paraId="37405471" w14:textId="6E0C437D" w:rsidR="0041197D" w:rsidRPr="002D3F24" w:rsidRDefault="0041197D" w:rsidP="0041197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8" w:firstLine="709"/>
        <w:jc w:val="both"/>
      </w:pPr>
      <w:r w:rsidRPr="002D3F24">
        <w:t xml:space="preserve">В результате освоения дисциплины обучающийся должен иметь </w:t>
      </w:r>
      <w:r w:rsidRPr="009D5711">
        <w:t>практический</w:t>
      </w:r>
      <w:r w:rsidRPr="0041197D">
        <w:t xml:space="preserve"> </w:t>
      </w:r>
      <w:r w:rsidRPr="009D5711">
        <w:t>опыт: сбора и обработки информации, необходимой для ориентации в своей профессиональной деятельности; оформления в виде таблиц, графиков и диаграмм статистическую информацию; исчисления основных статистических показателей; анализа статистической информации и соответствующих выводы; выборки статистической информации, необходимой для работы</w:t>
      </w:r>
      <w:r w:rsidRPr="002D3F24">
        <w:t>.</w:t>
      </w:r>
    </w:p>
    <w:p w14:paraId="39F43B82" w14:textId="77777777" w:rsidR="0041197D" w:rsidRDefault="0041197D" w:rsidP="0041197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699BB680" w14:textId="77777777" w:rsidR="0041197D" w:rsidRDefault="0041197D" w:rsidP="00411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C323A9">
        <w:t>В процессе реализации программы воспитания обучающимися должны быть достигнуты следующие личностные результаты:</w:t>
      </w:r>
    </w:p>
    <w:p w14:paraId="15B54942" w14:textId="77777777" w:rsidR="0041197D" w:rsidRDefault="0041197D" w:rsidP="0041197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</w:tabs>
        <w:jc w:val="both"/>
        <w:rPr>
          <w:color w:val="000000"/>
          <w:u w:color="000000"/>
          <w:bdr w:val="nil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8363"/>
      </w:tblGrid>
      <w:tr w:rsidR="0041197D" w:rsidRPr="00C323A9" w14:paraId="7749F1C9" w14:textId="77777777" w:rsidTr="002710DE">
        <w:tc>
          <w:tcPr>
            <w:tcW w:w="992" w:type="dxa"/>
            <w:shd w:val="clear" w:color="auto" w:fill="auto"/>
          </w:tcPr>
          <w:p w14:paraId="66C82D02" w14:textId="77777777" w:rsidR="0041197D" w:rsidRPr="00C323A9" w:rsidRDefault="0041197D" w:rsidP="00F40E3B">
            <w:pPr>
              <w:rPr>
                <w:rFonts w:eastAsia="Calibri"/>
              </w:rPr>
            </w:pPr>
            <w:r w:rsidRPr="00C323A9">
              <w:rPr>
                <w:rFonts w:eastAsia="Calibri"/>
              </w:rPr>
              <w:t>ЛР 1</w:t>
            </w:r>
          </w:p>
        </w:tc>
        <w:tc>
          <w:tcPr>
            <w:tcW w:w="8363" w:type="dxa"/>
            <w:shd w:val="clear" w:color="auto" w:fill="auto"/>
          </w:tcPr>
          <w:p w14:paraId="2873A33C" w14:textId="77777777" w:rsidR="0041197D" w:rsidRPr="00C323A9" w:rsidRDefault="0041197D" w:rsidP="00F40E3B">
            <w:pPr>
              <w:jc w:val="both"/>
              <w:rPr>
                <w:rFonts w:eastAsia="Calibri"/>
              </w:rPr>
            </w:pPr>
            <w:r w:rsidRPr="00C323A9">
              <w:rPr>
                <w:rFonts w:eastAsia="Calibri"/>
              </w:rPr>
              <w:t>Осознающий себя гражданином и защитником великой страны.</w:t>
            </w:r>
          </w:p>
        </w:tc>
      </w:tr>
      <w:tr w:rsidR="0041197D" w:rsidRPr="00C323A9" w14:paraId="44A61EAA" w14:textId="77777777" w:rsidTr="002710DE">
        <w:tc>
          <w:tcPr>
            <w:tcW w:w="992" w:type="dxa"/>
            <w:shd w:val="clear" w:color="auto" w:fill="auto"/>
          </w:tcPr>
          <w:p w14:paraId="6ACDA6AD" w14:textId="77777777" w:rsidR="0041197D" w:rsidRPr="00C323A9" w:rsidRDefault="0041197D" w:rsidP="00F40E3B">
            <w:pPr>
              <w:rPr>
                <w:rFonts w:eastAsia="Calibri"/>
              </w:rPr>
            </w:pPr>
            <w:r w:rsidRPr="00C323A9">
              <w:rPr>
                <w:rFonts w:eastAsia="Calibri"/>
              </w:rPr>
              <w:t>ЛР 2</w:t>
            </w:r>
          </w:p>
        </w:tc>
        <w:tc>
          <w:tcPr>
            <w:tcW w:w="8363" w:type="dxa"/>
            <w:shd w:val="clear" w:color="auto" w:fill="auto"/>
          </w:tcPr>
          <w:p w14:paraId="6E802205" w14:textId="77777777" w:rsidR="0041197D" w:rsidRPr="00C323A9" w:rsidRDefault="0041197D" w:rsidP="00F40E3B">
            <w:pPr>
              <w:jc w:val="both"/>
              <w:rPr>
                <w:rFonts w:eastAsia="Calibri"/>
              </w:rPr>
            </w:pPr>
            <w:r w:rsidRPr="00C323A9">
              <w:rPr>
                <w:rFonts w:eastAsia="Calibri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41197D" w:rsidRPr="00C323A9" w14:paraId="5AA07C29" w14:textId="77777777" w:rsidTr="002710DE">
        <w:tc>
          <w:tcPr>
            <w:tcW w:w="992" w:type="dxa"/>
            <w:shd w:val="clear" w:color="auto" w:fill="auto"/>
          </w:tcPr>
          <w:p w14:paraId="33F33B8C" w14:textId="77777777" w:rsidR="0041197D" w:rsidRPr="00C323A9" w:rsidRDefault="0041197D" w:rsidP="00F40E3B">
            <w:pPr>
              <w:rPr>
                <w:rFonts w:eastAsia="Calibri"/>
              </w:rPr>
            </w:pPr>
            <w:r w:rsidRPr="00C323A9">
              <w:rPr>
                <w:rFonts w:eastAsia="Calibri"/>
              </w:rPr>
              <w:t>ЛР 3</w:t>
            </w:r>
          </w:p>
        </w:tc>
        <w:tc>
          <w:tcPr>
            <w:tcW w:w="8363" w:type="dxa"/>
            <w:shd w:val="clear" w:color="auto" w:fill="auto"/>
          </w:tcPr>
          <w:p w14:paraId="154030E5" w14:textId="77777777" w:rsidR="0041197D" w:rsidRPr="00C323A9" w:rsidRDefault="0041197D" w:rsidP="00F40E3B">
            <w:pPr>
              <w:jc w:val="both"/>
              <w:rPr>
                <w:rFonts w:eastAsia="Calibri"/>
              </w:rPr>
            </w:pPr>
            <w:r w:rsidRPr="00C323A9">
              <w:rPr>
                <w:rFonts w:eastAsia="Calibri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</w:t>
            </w:r>
            <w:r w:rsidRPr="00007BB2">
              <w:rPr>
                <w:rFonts w:eastAsia="Calibri"/>
              </w:rPr>
              <w:t>Демонстрирующий</w:t>
            </w:r>
            <w:r w:rsidRPr="00C323A9">
              <w:rPr>
                <w:rFonts w:eastAsia="Calibri"/>
                <w:lang w:val="en-US"/>
              </w:rPr>
              <w:t xml:space="preserve"> </w:t>
            </w:r>
            <w:r w:rsidRPr="00007BB2">
              <w:rPr>
                <w:rFonts w:eastAsia="Calibri"/>
              </w:rPr>
              <w:t>неприятие</w:t>
            </w:r>
            <w:r w:rsidRPr="00C323A9">
              <w:rPr>
                <w:rFonts w:eastAsia="Calibri"/>
                <w:lang w:val="en-US"/>
              </w:rPr>
              <w:t xml:space="preserve"> и </w:t>
            </w:r>
            <w:r w:rsidRPr="00007BB2">
              <w:rPr>
                <w:rFonts w:eastAsia="Calibri"/>
              </w:rPr>
              <w:t>предупреждающий</w:t>
            </w:r>
            <w:r w:rsidRPr="00C323A9">
              <w:rPr>
                <w:rFonts w:eastAsia="Calibri"/>
                <w:lang w:val="en-US"/>
              </w:rPr>
              <w:t xml:space="preserve"> </w:t>
            </w:r>
            <w:r w:rsidRPr="00007BB2">
              <w:rPr>
                <w:rFonts w:eastAsia="Calibri"/>
              </w:rPr>
              <w:t>социально</w:t>
            </w:r>
            <w:r w:rsidRPr="00C323A9">
              <w:rPr>
                <w:rFonts w:eastAsia="Calibri"/>
                <w:lang w:val="en-US"/>
              </w:rPr>
              <w:t xml:space="preserve"> </w:t>
            </w:r>
            <w:r w:rsidRPr="00007BB2">
              <w:rPr>
                <w:rFonts w:eastAsia="Calibri"/>
              </w:rPr>
              <w:t>опасное</w:t>
            </w:r>
            <w:r w:rsidRPr="00C323A9">
              <w:rPr>
                <w:rFonts w:eastAsia="Calibri"/>
                <w:lang w:val="en-US"/>
              </w:rPr>
              <w:t xml:space="preserve"> </w:t>
            </w:r>
            <w:r w:rsidRPr="00007BB2">
              <w:rPr>
                <w:rFonts w:eastAsia="Calibri"/>
              </w:rPr>
              <w:t>поведение</w:t>
            </w:r>
            <w:r w:rsidRPr="00C323A9">
              <w:rPr>
                <w:rFonts w:eastAsia="Calibri"/>
                <w:lang w:val="en-US"/>
              </w:rPr>
              <w:t xml:space="preserve"> </w:t>
            </w:r>
            <w:r w:rsidRPr="00007BB2">
              <w:rPr>
                <w:rFonts w:eastAsia="Calibri"/>
              </w:rPr>
              <w:t>окружающих</w:t>
            </w:r>
            <w:r w:rsidRPr="00C323A9">
              <w:rPr>
                <w:rFonts w:eastAsia="Calibri"/>
                <w:lang w:val="en-US"/>
              </w:rPr>
              <w:t>.</w:t>
            </w:r>
          </w:p>
        </w:tc>
      </w:tr>
      <w:tr w:rsidR="0041197D" w:rsidRPr="00C323A9" w14:paraId="6D356F37" w14:textId="77777777" w:rsidTr="002710DE">
        <w:tc>
          <w:tcPr>
            <w:tcW w:w="992" w:type="dxa"/>
            <w:shd w:val="clear" w:color="auto" w:fill="auto"/>
          </w:tcPr>
          <w:p w14:paraId="59C808DC" w14:textId="77777777" w:rsidR="0041197D" w:rsidRPr="00C323A9" w:rsidRDefault="0041197D" w:rsidP="00F40E3B">
            <w:pPr>
              <w:rPr>
                <w:rFonts w:eastAsia="Calibri"/>
              </w:rPr>
            </w:pPr>
            <w:r w:rsidRPr="00C323A9">
              <w:rPr>
                <w:rFonts w:eastAsia="Calibri"/>
              </w:rPr>
              <w:t>ЛР 4</w:t>
            </w:r>
          </w:p>
        </w:tc>
        <w:tc>
          <w:tcPr>
            <w:tcW w:w="8363" w:type="dxa"/>
            <w:shd w:val="clear" w:color="auto" w:fill="auto"/>
          </w:tcPr>
          <w:p w14:paraId="6A08C333" w14:textId="77777777" w:rsidR="0041197D" w:rsidRPr="00C323A9" w:rsidRDefault="0041197D" w:rsidP="00F40E3B">
            <w:pPr>
              <w:jc w:val="both"/>
              <w:rPr>
                <w:rFonts w:eastAsia="Calibri"/>
              </w:rPr>
            </w:pPr>
            <w:r w:rsidRPr="00C323A9">
              <w:rPr>
                <w:rFonts w:eastAsia="Calibri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41197D" w:rsidRPr="00C323A9" w14:paraId="593E4C43" w14:textId="77777777" w:rsidTr="002710DE">
        <w:tc>
          <w:tcPr>
            <w:tcW w:w="992" w:type="dxa"/>
            <w:shd w:val="clear" w:color="auto" w:fill="auto"/>
          </w:tcPr>
          <w:p w14:paraId="35F87C34" w14:textId="77777777" w:rsidR="0041197D" w:rsidRPr="00C323A9" w:rsidRDefault="0041197D" w:rsidP="00F40E3B">
            <w:pPr>
              <w:rPr>
                <w:rFonts w:eastAsia="Calibri"/>
              </w:rPr>
            </w:pPr>
            <w:r w:rsidRPr="00C323A9">
              <w:rPr>
                <w:rFonts w:eastAsia="Calibri"/>
              </w:rPr>
              <w:t>ЛР 5</w:t>
            </w:r>
          </w:p>
        </w:tc>
        <w:tc>
          <w:tcPr>
            <w:tcW w:w="8363" w:type="dxa"/>
            <w:shd w:val="clear" w:color="auto" w:fill="auto"/>
          </w:tcPr>
          <w:p w14:paraId="18C1AE09" w14:textId="77777777" w:rsidR="0041197D" w:rsidRPr="00C323A9" w:rsidRDefault="0041197D" w:rsidP="00F40E3B">
            <w:pPr>
              <w:jc w:val="both"/>
              <w:rPr>
                <w:rFonts w:eastAsia="Calibri"/>
              </w:rPr>
            </w:pPr>
            <w:r w:rsidRPr="00C323A9">
              <w:rPr>
                <w:rFonts w:eastAsia="Calibri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</w:tr>
      <w:tr w:rsidR="0041197D" w:rsidRPr="00C323A9" w14:paraId="52D28B15" w14:textId="77777777" w:rsidTr="002710DE">
        <w:tc>
          <w:tcPr>
            <w:tcW w:w="992" w:type="dxa"/>
            <w:shd w:val="clear" w:color="auto" w:fill="auto"/>
          </w:tcPr>
          <w:p w14:paraId="46007AA2" w14:textId="77777777" w:rsidR="0041197D" w:rsidRPr="00C323A9" w:rsidRDefault="0041197D" w:rsidP="00F40E3B">
            <w:pPr>
              <w:rPr>
                <w:rFonts w:eastAsia="Calibri"/>
              </w:rPr>
            </w:pPr>
            <w:r w:rsidRPr="00C323A9">
              <w:rPr>
                <w:rFonts w:eastAsia="Calibri"/>
              </w:rPr>
              <w:t>ЛР 6</w:t>
            </w:r>
          </w:p>
        </w:tc>
        <w:tc>
          <w:tcPr>
            <w:tcW w:w="8363" w:type="dxa"/>
            <w:shd w:val="clear" w:color="auto" w:fill="auto"/>
          </w:tcPr>
          <w:p w14:paraId="1B6D7FF5" w14:textId="77777777" w:rsidR="0041197D" w:rsidRPr="00C323A9" w:rsidRDefault="0041197D" w:rsidP="00F40E3B">
            <w:pPr>
              <w:jc w:val="both"/>
              <w:rPr>
                <w:rFonts w:eastAsia="Calibri"/>
              </w:rPr>
            </w:pPr>
            <w:r w:rsidRPr="00C323A9">
              <w:rPr>
                <w:rFonts w:eastAsia="Calibri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</w:t>
            </w:r>
          </w:p>
        </w:tc>
      </w:tr>
      <w:tr w:rsidR="0041197D" w:rsidRPr="00C323A9" w14:paraId="69A91096" w14:textId="77777777" w:rsidTr="002710DE">
        <w:tc>
          <w:tcPr>
            <w:tcW w:w="992" w:type="dxa"/>
            <w:shd w:val="clear" w:color="auto" w:fill="auto"/>
          </w:tcPr>
          <w:p w14:paraId="722E7D7E" w14:textId="77777777" w:rsidR="0041197D" w:rsidRPr="00C323A9" w:rsidRDefault="0041197D" w:rsidP="00F40E3B">
            <w:pPr>
              <w:rPr>
                <w:rFonts w:eastAsia="Calibri"/>
              </w:rPr>
            </w:pPr>
            <w:r w:rsidRPr="00C323A9">
              <w:rPr>
                <w:rFonts w:eastAsia="Calibri"/>
              </w:rPr>
              <w:t>ЛР 7</w:t>
            </w:r>
          </w:p>
        </w:tc>
        <w:tc>
          <w:tcPr>
            <w:tcW w:w="8363" w:type="dxa"/>
            <w:shd w:val="clear" w:color="auto" w:fill="auto"/>
          </w:tcPr>
          <w:p w14:paraId="7C9134F2" w14:textId="77777777" w:rsidR="0041197D" w:rsidRPr="00C323A9" w:rsidRDefault="0041197D" w:rsidP="00F40E3B">
            <w:pPr>
              <w:jc w:val="both"/>
              <w:rPr>
                <w:rFonts w:eastAsia="Calibri"/>
              </w:rPr>
            </w:pPr>
            <w:r w:rsidRPr="00C323A9">
              <w:rPr>
                <w:rFonts w:eastAsia="Calibri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41197D" w:rsidRPr="00C323A9" w14:paraId="69387E68" w14:textId="77777777" w:rsidTr="002710DE">
        <w:tc>
          <w:tcPr>
            <w:tcW w:w="992" w:type="dxa"/>
            <w:shd w:val="clear" w:color="auto" w:fill="auto"/>
          </w:tcPr>
          <w:p w14:paraId="15EE4142" w14:textId="77777777" w:rsidR="0041197D" w:rsidRPr="00C323A9" w:rsidRDefault="0041197D" w:rsidP="00F40E3B">
            <w:pPr>
              <w:rPr>
                <w:rFonts w:eastAsia="Calibri"/>
              </w:rPr>
            </w:pPr>
            <w:r w:rsidRPr="00C323A9">
              <w:rPr>
                <w:rFonts w:eastAsia="Calibri"/>
              </w:rPr>
              <w:t>ЛР 8</w:t>
            </w:r>
          </w:p>
        </w:tc>
        <w:tc>
          <w:tcPr>
            <w:tcW w:w="8363" w:type="dxa"/>
            <w:shd w:val="clear" w:color="auto" w:fill="auto"/>
          </w:tcPr>
          <w:p w14:paraId="704A30A1" w14:textId="77777777" w:rsidR="0041197D" w:rsidRPr="00C323A9" w:rsidRDefault="0041197D" w:rsidP="00F40E3B">
            <w:pPr>
              <w:jc w:val="both"/>
              <w:rPr>
                <w:rFonts w:eastAsia="Calibri"/>
              </w:rPr>
            </w:pPr>
            <w:r w:rsidRPr="00C323A9">
              <w:rPr>
                <w:rFonts w:eastAsia="Calibri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41197D" w:rsidRPr="00C323A9" w14:paraId="6CBF4F78" w14:textId="77777777" w:rsidTr="002710DE">
        <w:tc>
          <w:tcPr>
            <w:tcW w:w="992" w:type="dxa"/>
            <w:shd w:val="clear" w:color="auto" w:fill="auto"/>
            <w:vAlign w:val="center"/>
          </w:tcPr>
          <w:p w14:paraId="3756479B" w14:textId="77777777" w:rsidR="0041197D" w:rsidRPr="00C323A9" w:rsidRDefault="0041197D" w:rsidP="00F40E3B">
            <w:pPr>
              <w:rPr>
                <w:rFonts w:eastAsia="Calibri"/>
              </w:rPr>
            </w:pPr>
            <w:r w:rsidRPr="00C323A9">
              <w:rPr>
                <w:rFonts w:eastAsia="Calibri"/>
              </w:rPr>
              <w:t>ЛР 9</w:t>
            </w:r>
          </w:p>
        </w:tc>
        <w:tc>
          <w:tcPr>
            <w:tcW w:w="8363" w:type="dxa"/>
            <w:shd w:val="clear" w:color="auto" w:fill="auto"/>
          </w:tcPr>
          <w:p w14:paraId="0405C766" w14:textId="77777777" w:rsidR="0041197D" w:rsidRPr="00C323A9" w:rsidRDefault="0041197D" w:rsidP="00F40E3B">
            <w:pPr>
              <w:jc w:val="both"/>
              <w:rPr>
                <w:rFonts w:eastAsia="Calibri"/>
              </w:rPr>
            </w:pPr>
            <w:r w:rsidRPr="00C323A9">
              <w:rPr>
                <w:rFonts w:eastAsia="Calibri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</w:tr>
      <w:tr w:rsidR="0041197D" w:rsidRPr="00C323A9" w14:paraId="187D16C1" w14:textId="77777777" w:rsidTr="002710DE">
        <w:tc>
          <w:tcPr>
            <w:tcW w:w="992" w:type="dxa"/>
            <w:shd w:val="clear" w:color="auto" w:fill="auto"/>
            <w:vAlign w:val="center"/>
          </w:tcPr>
          <w:p w14:paraId="0258B060" w14:textId="77777777" w:rsidR="0041197D" w:rsidRPr="00C323A9" w:rsidRDefault="0041197D" w:rsidP="00F40E3B">
            <w:pPr>
              <w:rPr>
                <w:rFonts w:eastAsia="Calibri"/>
              </w:rPr>
            </w:pPr>
            <w:r w:rsidRPr="00C323A9">
              <w:rPr>
                <w:rFonts w:eastAsia="Calibri"/>
              </w:rPr>
              <w:t>ЛР 10</w:t>
            </w:r>
          </w:p>
        </w:tc>
        <w:tc>
          <w:tcPr>
            <w:tcW w:w="8363" w:type="dxa"/>
            <w:shd w:val="clear" w:color="auto" w:fill="auto"/>
          </w:tcPr>
          <w:p w14:paraId="1F72F711" w14:textId="77777777" w:rsidR="0041197D" w:rsidRPr="00C323A9" w:rsidRDefault="0041197D" w:rsidP="00F40E3B">
            <w:pPr>
              <w:jc w:val="both"/>
              <w:rPr>
                <w:rFonts w:eastAsia="Calibri"/>
              </w:rPr>
            </w:pPr>
            <w:r w:rsidRPr="00C323A9">
              <w:rPr>
                <w:rFonts w:eastAsia="Calibri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41197D" w:rsidRPr="00C323A9" w14:paraId="73501154" w14:textId="77777777" w:rsidTr="002710DE">
        <w:tc>
          <w:tcPr>
            <w:tcW w:w="992" w:type="dxa"/>
            <w:shd w:val="clear" w:color="auto" w:fill="auto"/>
            <w:vAlign w:val="center"/>
          </w:tcPr>
          <w:p w14:paraId="11DEB0D9" w14:textId="77777777" w:rsidR="0041197D" w:rsidRPr="00C323A9" w:rsidRDefault="0041197D" w:rsidP="00F40E3B">
            <w:pPr>
              <w:rPr>
                <w:rFonts w:eastAsia="Calibri"/>
              </w:rPr>
            </w:pPr>
            <w:r w:rsidRPr="00C323A9">
              <w:rPr>
                <w:rFonts w:eastAsia="Calibri"/>
              </w:rPr>
              <w:t>ЛР 11</w:t>
            </w:r>
          </w:p>
        </w:tc>
        <w:tc>
          <w:tcPr>
            <w:tcW w:w="8363" w:type="dxa"/>
            <w:shd w:val="clear" w:color="auto" w:fill="auto"/>
          </w:tcPr>
          <w:p w14:paraId="27333A4B" w14:textId="77777777" w:rsidR="0041197D" w:rsidRPr="00C323A9" w:rsidRDefault="0041197D" w:rsidP="00F40E3B">
            <w:pPr>
              <w:jc w:val="both"/>
              <w:rPr>
                <w:rFonts w:eastAsia="Calibri"/>
              </w:rPr>
            </w:pPr>
            <w:r w:rsidRPr="00C323A9">
              <w:rPr>
                <w:rFonts w:eastAsia="Calibri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41197D" w:rsidRPr="00C323A9" w14:paraId="067CC8A1" w14:textId="77777777" w:rsidTr="002710DE">
        <w:tc>
          <w:tcPr>
            <w:tcW w:w="992" w:type="dxa"/>
            <w:shd w:val="clear" w:color="auto" w:fill="auto"/>
            <w:vAlign w:val="center"/>
          </w:tcPr>
          <w:p w14:paraId="61B5CBA9" w14:textId="77777777" w:rsidR="0041197D" w:rsidRPr="00C323A9" w:rsidRDefault="0041197D" w:rsidP="00F40E3B">
            <w:pPr>
              <w:rPr>
                <w:rFonts w:eastAsia="Calibri"/>
              </w:rPr>
            </w:pPr>
            <w:r w:rsidRPr="00C323A9">
              <w:rPr>
                <w:rFonts w:eastAsia="Calibri"/>
              </w:rPr>
              <w:t>ЛР 12</w:t>
            </w:r>
          </w:p>
        </w:tc>
        <w:tc>
          <w:tcPr>
            <w:tcW w:w="8363" w:type="dxa"/>
            <w:shd w:val="clear" w:color="auto" w:fill="auto"/>
          </w:tcPr>
          <w:p w14:paraId="1652EDE3" w14:textId="77777777" w:rsidR="0041197D" w:rsidRPr="00C323A9" w:rsidRDefault="0041197D" w:rsidP="00F40E3B">
            <w:pPr>
              <w:jc w:val="both"/>
              <w:rPr>
                <w:rFonts w:eastAsia="Calibri"/>
              </w:rPr>
            </w:pPr>
            <w:r w:rsidRPr="00C323A9">
              <w:rPr>
                <w:rFonts w:eastAsia="Calibri"/>
              </w:rPr>
              <w:t xml:space="preserve"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</w:t>
            </w:r>
            <w:r w:rsidRPr="00C323A9">
              <w:rPr>
                <w:rFonts w:eastAsia="Calibri"/>
              </w:rPr>
              <w:lastRenderedPageBreak/>
              <w:t>содержания.</w:t>
            </w:r>
          </w:p>
        </w:tc>
      </w:tr>
      <w:tr w:rsidR="0041197D" w:rsidRPr="00C323A9" w14:paraId="0E65D1F4" w14:textId="77777777" w:rsidTr="002710DE">
        <w:tc>
          <w:tcPr>
            <w:tcW w:w="992" w:type="dxa"/>
            <w:shd w:val="clear" w:color="auto" w:fill="auto"/>
            <w:vAlign w:val="center"/>
          </w:tcPr>
          <w:p w14:paraId="7C296D93" w14:textId="77777777" w:rsidR="0041197D" w:rsidRPr="00C323A9" w:rsidRDefault="0041197D" w:rsidP="00F40E3B">
            <w:pPr>
              <w:rPr>
                <w:rFonts w:eastAsia="Calibri"/>
              </w:rPr>
            </w:pPr>
            <w:r w:rsidRPr="00C323A9">
              <w:rPr>
                <w:rFonts w:eastAsia="Calibri"/>
              </w:rPr>
              <w:lastRenderedPageBreak/>
              <w:t>ЛР 13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5C5D9D3B" w14:textId="77777777" w:rsidR="0041197D" w:rsidRPr="00C323A9" w:rsidRDefault="0041197D" w:rsidP="00F40E3B">
            <w:pPr>
              <w:jc w:val="both"/>
              <w:rPr>
                <w:rFonts w:eastAsia="Calibri"/>
              </w:rPr>
            </w:pPr>
            <w:r w:rsidRPr="00C323A9">
              <w:rPr>
                <w:rFonts w:eastAsia="Calibri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</w:tr>
      <w:tr w:rsidR="0041197D" w:rsidRPr="00C323A9" w14:paraId="79958F1D" w14:textId="77777777" w:rsidTr="002710DE">
        <w:tc>
          <w:tcPr>
            <w:tcW w:w="992" w:type="dxa"/>
            <w:shd w:val="clear" w:color="auto" w:fill="auto"/>
            <w:vAlign w:val="center"/>
          </w:tcPr>
          <w:p w14:paraId="7334383B" w14:textId="77777777" w:rsidR="0041197D" w:rsidRPr="00C323A9" w:rsidRDefault="0041197D" w:rsidP="00F40E3B">
            <w:pPr>
              <w:rPr>
                <w:rFonts w:eastAsia="Calibri"/>
              </w:rPr>
            </w:pPr>
            <w:r w:rsidRPr="00C323A9">
              <w:rPr>
                <w:rFonts w:eastAsia="Calibri"/>
              </w:rPr>
              <w:t>ЛР 14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355E3149" w14:textId="77777777" w:rsidR="0041197D" w:rsidRPr="00C323A9" w:rsidRDefault="0041197D" w:rsidP="00F40E3B">
            <w:pPr>
              <w:jc w:val="both"/>
              <w:rPr>
                <w:rFonts w:eastAsia="Calibri"/>
              </w:rPr>
            </w:pPr>
            <w:r w:rsidRPr="00C323A9">
              <w:rPr>
                <w:rFonts w:eastAsia="Calibri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</w:tr>
      <w:tr w:rsidR="0041197D" w:rsidRPr="00C323A9" w14:paraId="3A629A2B" w14:textId="77777777" w:rsidTr="002710DE">
        <w:tc>
          <w:tcPr>
            <w:tcW w:w="992" w:type="dxa"/>
            <w:shd w:val="clear" w:color="auto" w:fill="auto"/>
            <w:vAlign w:val="center"/>
          </w:tcPr>
          <w:p w14:paraId="79A04451" w14:textId="77777777" w:rsidR="0041197D" w:rsidRPr="00C323A9" w:rsidRDefault="0041197D" w:rsidP="00F40E3B">
            <w:pPr>
              <w:rPr>
                <w:rFonts w:eastAsia="Calibri"/>
              </w:rPr>
            </w:pPr>
            <w:r w:rsidRPr="00C323A9">
              <w:rPr>
                <w:rFonts w:eastAsia="Calibri"/>
              </w:rPr>
              <w:t>ЛР 15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1469D023" w14:textId="77777777" w:rsidR="0041197D" w:rsidRPr="00C323A9" w:rsidRDefault="0041197D" w:rsidP="00F40E3B">
            <w:pPr>
              <w:jc w:val="both"/>
              <w:rPr>
                <w:rFonts w:eastAsia="Calibri"/>
              </w:rPr>
            </w:pPr>
            <w:r w:rsidRPr="00C323A9">
              <w:rPr>
                <w:rFonts w:eastAsia="Calibri"/>
              </w:rPr>
              <w:t>Открытый к текущим и перспективным изменениям в мире труда и профессий</w:t>
            </w:r>
          </w:p>
        </w:tc>
      </w:tr>
    </w:tbl>
    <w:p w14:paraId="73C13A16" w14:textId="77777777" w:rsidR="0041197D" w:rsidRDefault="0041197D" w:rsidP="0041197D">
      <w:pPr>
        <w:ind w:right="-47" w:firstLine="709"/>
        <w:jc w:val="both"/>
      </w:pPr>
    </w:p>
    <w:p w14:paraId="56DE4F5C" w14:textId="77777777" w:rsidR="0041197D" w:rsidRDefault="0041197D" w:rsidP="0041197D">
      <w:pPr>
        <w:ind w:right="-47" w:firstLine="709"/>
        <w:jc w:val="both"/>
      </w:pPr>
      <w:r w:rsidRPr="007D0567">
        <w:t>Умения и знания по учебной дисциплине «</w:t>
      </w:r>
      <w:r>
        <w:t>Статистика</w:t>
      </w:r>
      <w:r w:rsidRPr="007D0567">
        <w:t>» направлены на формирование следующих общих компетенций:</w:t>
      </w:r>
    </w:p>
    <w:p w14:paraId="29974F85" w14:textId="77777777" w:rsidR="0041197D" w:rsidRDefault="0041197D" w:rsidP="0041197D">
      <w:pPr>
        <w:ind w:right="-47" w:firstLine="709"/>
        <w:jc w:val="both"/>
      </w:pPr>
    </w:p>
    <w:tbl>
      <w:tblPr>
        <w:tblStyle w:val="ad"/>
        <w:tblW w:w="9351" w:type="dxa"/>
        <w:jc w:val="center"/>
        <w:tblLook w:val="04A0" w:firstRow="1" w:lastRow="0" w:firstColumn="1" w:lastColumn="0" w:noHBand="0" w:noVBand="1"/>
      </w:tblPr>
      <w:tblGrid>
        <w:gridCol w:w="1129"/>
        <w:gridCol w:w="2552"/>
        <w:gridCol w:w="5670"/>
      </w:tblGrid>
      <w:tr w:rsidR="0041197D" w14:paraId="55EAF930" w14:textId="77777777" w:rsidTr="00F40E3B">
        <w:trPr>
          <w:jc w:val="center"/>
        </w:trPr>
        <w:tc>
          <w:tcPr>
            <w:tcW w:w="1129" w:type="dxa"/>
            <w:vAlign w:val="center"/>
          </w:tcPr>
          <w:p w14:paraId="2CD265A7" w14:textId="77777777" w:rsidR="0041197D" w:rsidRDefault="0041197D" w:rsidP="00F40E3B">
            <w:pPr>
              <w:ind w:right="-47"/>
              <w:jc w:val="both"/>
            </w:pPr>
            <w:r w:rsidRPr="000334C2">
              <w:rPr>
                <w:b/>
                <w:bCs/>
              </w:rPr>
              <w:t>Код ОК</w:t>
            </w:r>
          </w:p>
        </w:tc>
        <w:tc>
          <w:tcPr>
            <w:tcW w:w="2552" w:type="dxa"/>
            <w:vAlign w:val="center"/>
          </w:tcPr>
          <w:p w14:paraId="1E928452" w14:textId="77777777" w:rsidR="0041197D" w:rsidRDefault="0041197D" w:rsidP="00F40E3B">
            <w:pPr>
              <w:ind w:right="-47"/>
              <w:jc w:val="center"/>
            </w:pPr>
            <w:r w:rsidRPr="00102A43">
              <w:rPr>
                <w:b/>
                <w:bCs/>
                <w:iCs/>
              </w:rPr>
              <w:t>Формулировка компетенции</w:t>
            </w:r>
          </w:p>
        </w:tc>
        <w:tc>
          <w:tcPr>
            <w:tcW w:w="5670" w:type="dxa"/>
            <w:vAlign w:val="center"/>
          </w:tcPr>
          <w:p w14:paraId="75EB10A8" w14:textId="77777777" w:rsidR="0041197D" w:rsidRDefault="0041197D" w:rsidP="00F40E3B">
            <w:pPr>
              <w:ind w:right="-47"/>
              <w:jc w:val="center"/>
            </w:pPr>
            <w:r w:rsidRPr="000334C2">
              <w:rPr>
                <w:b/>
                <w:bCs/>
              </w:rPr>
              <w:t>Знания</w:t>
            </w:r>
            <w:r>
              <w:rPr>
                <w:b/>
                <w:bCs/>
              </w:rPr>
              <w:t>, умения</w:t>
            </w:r>
          </w:p>
        </w:tc>
      </w:tr>
      <w:tr w:rsidR="0041197D" w14:paraId="4A22BDA2" w14:textId="77777777" w:rsidTr="00F40E3B">
        <w:trPr>
          <w:trHeight w:val="2592"/>
          <w:jc w:val="center"/>
        </w:trPr>
        <w:tc>
          <w:tcPr>
            <w:tcW w:w="1129" w:type="dxa"/>
            <w:vMerge w:val="restart"/>
          </w:tcPr>
          <w:p w14:paraId="32667F87" w14:textId="77777777" w:rsidR="0041197D" w:rsidRPr="000334C2" w:rsidRDefault="0041197D" w:rsidP="00F40E3B">
            <w:pPr>
              <w:spacing w:after="16"/>
              <w:ind w:left="2"/>
              <w:jc w:val="center"/>
            </w:pPr>
            <w:r w:rsidRPr="000334C2">
              <w:t>ОК 01</w:t>
            </w:r>
          </w:p>
          <w:p w14:paraId="213736C3" w14:textId="77777777" w:rsidR="0041197D" w:rsidRPr="000334C2" w:rsidRDefault="0041197D" w:rsidP="00F40E3B">
            <w:pPr>
              <w:ind w:right="-47"/>
              <w:jc w:val="both"/>
              <w:rPr>
                <w:b/>
                <w:bCs/>
              </w:rPr>
            </w:pPr>
          </w:p>
        </w:tc>
        <w:tc>
          <w:tcPr>
            <w:tcW w:w="2552" w:type="dxa"/>
            <w:vMerge w:val="restart"/>
          </w:tcPr>
          <w:p w14:paraId="5E3C8CB6" w14:textId="77777777" w:rsidR="0041197D" w:rsidRPr="00102A43" w:rsidRDefault="0041197D" w:rsidP="00504262">
            <w:pPr>
              <w:ind w:right="-47"/>
              <w:rPr>
                <w:b/>
                <w:bCs/>
                <w:iCs/>
              </w:rPr>
            </w:pPr>
            <w:r w:rsidRPr="006A57BF">
              <w:rPr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670" w:type="dxa"/>
            <w:vAlign w:val="center"/>
          </w:tcPr>
          <w:p w14:paraId="53EF12F5" w14:textId="77777777" w:rsidR="0041197D" w:rsidRPr="006A57BF" w:rsidRDefault="0041197D" w:rsidP="00F40E3B">
            <w:pPr>
              <w:suppressAutoHyphens/>
              <w:jc w:val="both"/>
              <w:rPr>
                <w:iCs/>
              </w:rPr>
            </w:pPr>
            <w:r w:rsidRPr="006A57BF">
              <w:rPr>
                <w:iCs/>
              </w:rPr>
              <w:t>Умения: 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15B72FFA" w14:textId="77777777" w:rsidR="0041197D" w:rsidRPr="006A57BF" w:rsidRDefault="0041197D" w:rsidP="00F40E3B">
            <w:pPr>
              <w:suppressAutoHyphens/>
              <w:jc w:val="both"/>
              <w:rPr>
                <w:iCs/>
              </w:rPr>
            </w:pPr>
            <w:r w:rsidRPr="006A57BF">
              <w:rPr>
                <w:iCs/>
              </w:rPr>
              <w:t>составлять план действия; определять необходимые ресурсы;</w:t>
            </w:r>
          </w:p>
          <w:p w14:paraId="2FB83DAC" w14:textId="77777777" w:rsidR="0041197D" w:rsidRPr="000334C2" w:rsidRDefault="0041197D" w:rsidP="00F40E3B">
            <w:pPr>
              <w:ind w:right="-47"/>
              <w:jc w:val="both"/>
              <w:rPr>
                <w:b/>
                <w:bCs/>
              </w:rPr>
            </w:pPr>
            <w:r w:rsidRPr="006A57BF">
              <w:rPr>
                <w:iCs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41197D" w14:paraId="56828570" w14:textId="77777777" w:rsidTr="00F40E3B">
        <w:trPr>
          <w:trHeight w:val="1124"/>
          <w:jc w:val="center"/>
        </w:trPr>
        <w:tc>
          <w:tcPr>
            <w:tcW w:w="1129" w:type="dxa"/>
            <w:vMerge/>
          </w:tcPr>
          <w:p w14:paraId="31D1DB00" w14:textId="77777777" w:rsidR="0041197D" w:rsidRPr="000334C2" w:rsidRDefault="0041197D" w:rsidP="00F40E3B">
            <w:pPr>
              <w:spacing w:after="16"/>
              <w:ind w:left="2"/>
              <w:jc w:val="center"/>
            </w:pPr>
          </w:p>
        </w:tc>
        <w:tc>
          <w:tcPr>
            <w:tcW w:w="2552" w:type="dxa"/>
            <w:vMerge/>
          </w:tcPr>
          <w:p w14:paraId="5ACB5F19" w14:textId="77777777" w:rsidR="0041197D" w:rsidRPr="006A57BF" w:rsidRDefault="0041197D" w:rsidP="00F40E3B">
            <w:pPr>
              <w:ind w:right="-47"/>
              <w:jc w:val="center"/>
              <w:rPr>
                <w:iCs/>
              </w:rPr>
            </w:pPr>
          </w:p>
        </w:tc>
        <w:tc>
          <w:tcPr>
            <w:tcW w:w="5670" w:type="dxa"/>
            <w:vAlign w:val="center"/>
          </w:tcPr>
          <w:p w14:paraId="470C2297" w14:textId="77777777" w:rsidR="0041197D" w:rsidRPr="006A57BF" w:rsidRDefault="0041197D" w:rsidP="00F40E3B">
            <w:pPr>
              <w:suppressAutoHyphens/>
              <w:jc w:val="both"/>
              <w:rPr>
                <w:bCs/>
              </w:rPr>
            </w:pPr>
            <w:r w:rsidRPr="006A57BF">
              <w:rPr>
                <w:iCs/>
              </w:rPr>
              <w:t>Знания: а</w:t>
            </w:r>
            <w:r w:rsidRPr="006A57BF">
              <w:rPr>
                <w:bCs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3797D2E6" w14:textId="77777777" w:rsidR="0041197D" w:rsidRPr="006A57BF" w:rsidRDefault="0041197D" w:rsidP="00F40E3B">
            <w:pPr>
              <w:suppressAutoHyphens/>
              <w:jc w:val="both"/>
              <w:rPr>
                <w:iCs/>
              </w:rPr>
            </w:pPr>
            <w:r w:rsidRPr="006A57BF">
              <w:rPr>
                <w:bCs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2710DE" w14:paraId="662D9D7D" w14:textId="77777777" w:rsidTr="003C3C7F">
        <w:trPr>
          <w:trHeight w:val="589"/>
          <w:jc w:val="center"/>
        </w:trPr>
        <w:tc>
          <w:tcPr>
            <w:tcW w:w="1129" w:type="dxa"/>
            <w:vMerge w:val="restart"/>
          </w:tcPr>
          <w:p w14:paraId="14AA3BA1" w14:textId="6D2A6D60" w:rsidR="002710DE" w:rsidRPr="000334C2" w:rsidRDefault="002710DE" w:rsidP="002710DE">
            <w:pPr>
              <w:spacing w:after="16"/>
              <w:ind w:left="2"/>
              <w:jc w:val="center"/>
            </w:pPr>
            <w:r>
              <w:t>ОК 02</w:t>
            </w:r>
          </w:p>
        </w:tc>
        <w:tc>
          <w:tcPr>
            <w:tcW w:w="2552" w:type="dxa"/>
            <w:vMerge w:val="restart"/>
          </w:tcPr>
          <w:p w14:paraId="61BE565E" w14:textId="78CD8EE5" w:rsidR="002710DE" w:rsidRPr="006A57BF" w:rsidRDefault="002710DE" w:rsidP="002710DE">
            <w:pPr>
              <w:ind w:right="-47"/>
              <w:rPr>
                <w:iCs/>
              </w:rPr>
            </w:pPr>
            <w:r w:rsidRPr="002710DE">
              <w:rPr>
                <w:iCs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5670" w:type="dxa"/>
          </w:tcPr>
          <w:p w14:paraId="5E044DE8" w14:textId="649DB562" w:rsidR="002710DE" w:rsidRPr="006A57BF" w:rsidRDefault="001C4553" w:rsidP="002710DE">
            <w:pPr>
              <w:suppressAutoHyphens/>
              <w:jc w:val="both"/>
              <w:rPr>
                <w:iCs/>
              </w:rPr>
            </w:pPr>
            <w:r>
              <w:t>Умения: 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</w:tr>
      <w:tr w:rsidR="002710DE" w14:paraId="0201FC11" w14:textId="77777777" w:rsidTr="003C3C7F">
        <w:trPr>
          <w:trHeight w:val="588"/>
          <w:jc w:val="center"/>
        </w:trPr>
        <w:tc>
          <w:tcPr>
            <w:tcW w:w="1129" w:type="dxa"/>
            <w:vMerge/>
          </w:tcPr>
          <w:p w14:paraId="54FB455D" w14:textId="77777777" w:rsidR="002710DE" w:rsidRPr="000334C2" w:rsidRDefault="002710DE" w:rsidP="002710DE">
            <w:pPr>
              <w:spacing w:after="16"/>
              <w:ind w:left="2"/>
              <w:jc w:val="center"/>
            </w:pPr>
          </w:p>
        </w:tc>
        <w:tc>
          <w:tcPr>
            <w:tcW w:w="2552" w:type="dxa"/>
            <w:vMerge/>
          </w:tcPr>
          <w:p w14:paraId="46A0DAEC" w14:textId="77777777" w:rsidR="002710DE" w:rsidRPr="006A57BF" w:rsidRDefault="002710DE" w:rsidP="002710DE">
            <w:pPr>
              <w:ind w:right="-47"/>
              <w:jc w:val="center"/>
              <w:rPr>
                <w:iCs/>
              </w:rPr>
            </w:pPr>
          </w:p>
        </w:tc>
        <w:tc>
          <w:tcPr>
            <w:tcW w:w="5670" w:type="dxa"/>
          </w:tcPr>
          <w:p w14:paraId="23FB7D48" w14:textId="5A1DECE5" w:rsidR="002710DE" w:rsidRPr="006A57BF" w:rsidRDefault="001C4553" w:rsidP="002710DE">
            <w:pPr>
              <w:suppressAutoHyphens/>
              <w:jc w:val="both"/>
              <w:rPr>
                <w:iCs/>
              </w:rPr>
            </w:pPr>
            <w:r>
              <w:t xml:space="preserve">Знания: номенклатура информационных источников, применяемых в профессиональной деятельности; приемы структурирования </w:t>
            </w:r>
            <w:r>
              <w:lastRenderedPageBreak/>
              <w:t>информации; формат оформления результатов поиска информации</w:t>
            </w:r>
          </w:p>
        </w:tc>
      </w:tr>
      <w:tr w:rsidR="002710DE" w14:paraId="06F80F82" w14:textId="77777777" w:rsidTr="002710DE">
        <w:trPr>
          <w:trHeight w:val="307"/>
          <w:jc w:val="center"/>
        </w:trPr>
        <w:tc>
          <w:tcPr>
            <w:tcW w:w="1129" w:type="dxa"/>
            <w:vMerge w:val="restart"/>
          </w:tcPr>
          <w:p w14:paraId="5D42854D" w14:textId="79CFD251" w:rsidR="002710DE" w:rsidRPr="000334C2" w:rsidRDefault="002710DE" w:rsidP="002710DE">
            <w:pPr>
              <w:spacing w:after="16"/>
              <w:ind w:left="2"/>
              <w:jc w:val="center"/>
            </w:pPr>
            <w:r w:rsidRPr="00007BB2">
              <w:rPr>
                <w:iCs/>
              </w:rPr>
              <w:lastRenderedPageBreak/>
              <w:t>ОК 05</w:t>
            </w:r>
          </w:p>
        </w:tc>
        <w:tc>
          <w:tcPr>
            <w:tcW w:w="2552" w:type="dxa"/>
            <w:vMerge w:val="restart"/>
          </w:tcPr>
          <w:p w14:paraId="5C00BD81" w14:textId="34C46683" w:rsidR="002710DE" w:rsidRPr="006A57BF" w:rsidRDefault="002710DE" w:rsidP="002710DE">
            <w:pPr>
              <w:ind w:right="-47"/>
              <w:rPr>
                <w:iCs/>
              </w:rPr>
            </w:pPr>
            <w:r w:rsidRPr="00007BB2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670" w:type="dxa"/>
          </w:tcPr>
          <w:p w14:paraId="2372D23C" w14:textId="6D9D7772" w:rsidR="002710DE" w:rsidRPr="0035307A" w:rsidRDefault="002710DE" w:rsidP="002710DE">
            <w:pPr>
              <w:suppressAutoHyphens/>
              <w:jc w:val="both"/>
            </w:pPr>
            <w:r w:rsidRPr="00007BB2">
              <w:rPr>
                <w:bCs/>
                <w:iCs/>
              </w:rPr>
              <w:t>Умения:</w:t>
            </w:r>
            <w:r w:rsidRPr="00007BB2">
              <w:rPr>
                <w:iCs/>
              </w:rPr>
              <w:t xml:space="preserve"> грамотно </w:t>
            </w:r>
            <w:r w:rsidRPr="00007BB2">
              <w:rPr>
                <w:bCs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007BB2">
              <w:rPr>
                <w:iCs/>
              </w:rPr>
              <w:t>проявлять толерантность в рабочем коллективе</w:t>
            </w:r>
          </w:p>
        </w:tc>
      </w:tr>
      <w:tr w:rsidR="002710DE" w14:paraId="7CFB9CC0" w14:textId="77777777" w:rsidTr="003C3C7F">
        <w:trPr>
          <w:trHeight w:val="307"/>
          <w:jc w:val="center"/>
        </w:trPr>
        <w:tc>
          <w:tcPr>
            <w:tcW w:w="1129" w:type="dxa"/>
            <w:vMerge/>
          </w:tcPr>
          <w:p w14:paraId="3047A259" w14:textId="77777777" w:rsidR="002710DE" w:rsidRPr="000334C2" w:rsidRDefault="002710DE" w:rsidP="002710DE">
            <w:pPr>
              <w:spacing w:after="16"/>
              <w:ind w:left="2"/>
              <w:jc w:val="center"/>
            </w:pPr>
          </w:p>
        </w:tc>
        <w:tc>
          <w:tcPr>
            <w:tcW w:w="2552" w:type="dxa"/>
            <w:vMerge/>
          </w:tcPr>
          <w:p w14:paraId="472BF770" w14:textId="77777777" w:rsidR="002710DE" w:rsidRPr="006A57BF" w:rsidRDefault="002710DE" w:rsidP="002710DE">
            <w:pPr>
              <w:ind w:right="-47"/>
              <w:jc w:val="center"/>
              <w:rPr>
                <w:iCs/>
              </w:rPr>
            </w:pPr>
          </w:p>
        </w:tc>
        <w:tc>
          <w:tcPr>
            <w:tcW w:w="5670" w:type="dxa"/>
          </w:tcPr>
          <w:p w14:paraId="7CC06BFC" w14:textId="4CFC31AC" w:rsidR="002710DE" w:rsidRPr="0035307A" w:rsidRDefault="002710DE" w:rsidP="002710DE">
            <w:pPr>
              <w:suppressAutoHyphens/>
              <w:jc w:val="both"/>
            </w:pPr>
            <w:r w:rsidRPr="00007BB2">
              <w:rPr>
                <w:bCs/>
                <w:iCs/>
              </w:rPr>
              <w:t xml:space="preserve">Знания: </w:t>
            </w:r>
            <w:r w:rsidRPr="00007BB2">
              <w:rPr>
                <w:bCs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2710DE" w14:paraId="76E741AE" w14:textId="77777777" w:rsidTr="002710DE">
        <w:trPr>
          <w:trHeight w:val="163"/>
          <w:jc w:val="center"/>
        </w:trPr>
        <w:tc>
          <w:tcPr>
            <w:tcW w:w="1129" w:type="dxa"/>
            <w:vMerge w:val="restart"/>
          </w:tcPr>
          <w:p w14:paraId="069EF5B5" w14:textId="35BC5632" w:rsidR="002710DE" w:rsidRPr="000334C2" w:rsidRDefault="002710DE" w:rsidP="002710DE">
            <w:pPr>
              <w:spacing w:after="16"/>
              <w:ind w:left="2"/>
              <w:jc w:val="center"/>
            </w:pPr>
            <w:r w:rsidRPr="00007BB2">
              <w:rPr>
                <w:iCs/>
              </w:rPr>
              <w:t>ОК 09</w:t>
            </w:r>
          </w:p>
        </w:tc>
        <w:tc>
          <w:tcPr>
            <w:tcW w:w="2552" w:type="dxa"/>
            <w:vMerge w:val="restart"/>
          </w:tcPr>
          <w:p w14:paraId="1B44D5F5" w14:textId="15439B53" w:rsidR="002710DE" w:rsidRPr="006A57BF" w:rsidRDefault="002710DE" w:rsidP="00504262">
            <w:pPr>
              <w:ind w:right="-47"/>
              <w:rPr>
                <w:iCs/>
              </w:rPr>
            </w:pPr>
            <w:r w:rsidRPr="00007BB2">
              <w:t>Использовать информационные технологии в профессиональной деятельности</w:t>
            </w:r>
          </w:p>
        </w:tc>
        <w:tc>
          <w:tcPr>
            <w:tcW w:w="5670" w:type="dxa"/>
          </w:tcPr>
          <w:p w14:paraId="3AD0CA22" w14:textId="5DAA8CDA" w:rsidR="002710DE" w:rsidRPr="00007BB2" w:rsidRDefault="002710DE" w:rsidP="002710DE">
            <w:pPr>
              <w:suppressAutoHyphens/>
              <w:jc w:val="both"/>
              <w:rPr>
                <w:bCs/>
                <w:iCs/>
              </w:rPr>
            </w:pPr>
            <w:r w:rsidRPr="00007BB2">
              <w:rPr>
                <w:bCs/>
                <w:iCs/>
              </w:rPr>
              <w:t>Умения: 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</w:tr>
      <w:tr w:rsidR="002710DE" w14:paraId="4BAB9F53" w14:textId="77777777" w:rsidTr="003C3C7F">
        <w:trPr>
          <w:trHeight w:val="163"/>
          <w:jc w:val="center"/>
        </w:trPr>
        <w:tc>
          <w:tcPr>
            <w:tcW w:w="1129" w:type="dxa"/>
            <w:vMerge/>
          </w:tcPr>
          <w:p w14:paraId="05C65F74" w14:textId="77777777" w:rsidR="002710DE" w:rsidRPr="000334C2" w:rsidRDefault="002710DE" w:rsidP="002710DE">
            <w:pPr>
              <w:spacing w:after="16"/>
              <w:ind w:left="2"/>
              <w:jc w:val="center"/>
            </w:pPr>
          </w:p>
        </w:tc>
        <w:tc>
          <w:tcPr>
            <w:tcW w:w="2552" w:type="dxa"/>
            <w:vMerge/>
          </w:tcPr>
          <w:p w14:paraId="2648A4AF" w14:textId="77777777" w:rsidR="002710DE" w:rsidRPr="006A57BF" w:rsidRDefault="002710DE" w:rsidP="002710DE">
            <w:pPr>
              <w:ind w:right="-47"/>
              <w:jc w:val="center"/>
              <w:rPr>
                <w:iCs/>
              </w:rPr>
            </w:pPr>
          </w:p>
        </w:tc>
        <w:tc>
          <w:tcPr>
            <w:tcW w:w="5670" w:type="dxa"/>
          </w:tcPr>
          <w:p w14:paraId="4BE28240" w14:textId="72EA6EE5" w:rsidR="002710DE" w:rsidRPr="00007BB2" w:rsidRDefault="002710DE" w:rsidP="002710DE">
            <w:pPr>
              <w:suppressAutoHyphens/>
              <w:jc w:val="both"/>
              <w:rPr>
                <w:bCs/>
                <w:iCs/>
              </w:rPr>
            </w:pPr>
            <w:r w:rsidRPr="00007BB2">
              <w:rPr>
                <w:bCs/>
                <w:iCs/>
              </w:rPr>
              <w:t>Знания: 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</w:tbl>
    <w:p w14:paraId="426DFEB7" w14:textId="77777777" w:rsidR="002710DE" w:rsidRDefault="002710DE">
      <w:pPr>
        <w:rPr>
          <w:b/>
        </w:rPr>
      </w:pPr>
    </w:p>
    <w:p w14:paraId="6CC1DF4F" w14:textId="37143F61" w:rsidR="00A21EEC" w:rsidRDefault="00A21EEC" w:rsidP="00A21EEC">
      <w:pPr>
        <w:pStyle w:val="Default"/>
        <w:spacing w:line="276" w:lineRule="auto"/>
        <w:ind w:firstLine="709"/>
        <w:jc w:val="both"/>
      </w:pPr>
      <w:r w:rsidRPr="000334C2">
        <w:t xml:space="preserve">Формируемые в процессе изучения учебной дисциплины компетенции </w:t>
      </w:r>
      <w:r w:rsidRPr="000334C2">
        <w:rPr>
          <w:i/>
        </w:rPr>
        <w:t>обеспечивают выполнение трудовых функций</w:t>
      </w:r>
      <w:r w:rsidRPr="000334C2">
        <w:t xml:space="preserve"> в соответствии с профессиональными стандартами, предусмотренными ФГОС по специальности 38.02.0</w:t>
      </w:r>
      <w:r>
        <w:t>1</w:t>
      </w:r>
      <w:r w:rsidRPr="000334C2">
        <w:t xml:space="preserve"> «</w:t>
      </w:r>
      <w:r w:rsidRPr="00313F00">
        <w:t>Экономика и бухгалтерский учет (по отраслям)</w:t>
      </w:r>
      <w:r w:rsidRPr="000334C2">
        <w:t>».</w:t>
      </w:r>
    </w:p>
    <w:p w14:paraId="1ED03DFD" w14:textId="77777777" w:rsidR="00A21EEC" w:rsidRDefault="00A21EEC" w:rsidP="00A21EEC">
      <w:pPr>
        <w:pStyle w:val="Default"/>
        <w:spacing w:line="276" w:lineRule="auto"/>
        <w:ind w:firstLine="709"/>
        <w:jc w:val="both"/>
      </w:pPr>
    </w:p>
    <w:tbl>
      <w:tblPr>
        <w:tblStyle w:val="ad"/>
        <w:tblW w:w="9889" w:type="dxa"/>
        <w:tblLook w:val="04A0" w:firstRow="1" w:lastRow="0" w:firstColumn="1" w:lastColumn="0" w:noHBand="0" w:noVBand="1"/>
      </w:tblPr>
      <w:tblGrid>
        <w:gridCol w:w="2731"/>
        <w:gridCol w:w="2137"/>
        <w:gridCol w:w="2087"/>
        <w:gridCol w:w="2934"/>
      </w:tblGrid>
      <w:tr w:rsidR="00A21EEC" w:rsidRPr="00A21EEC" w14:paraId="449F72E0" w14:textId="77777777" w:rsidTr="00F40E3B">
        <w:tc>
          <w:tcPr>
            <w:tcW w:w="2754" w:type="dxa"/>
          </w:tcPr>
          <w:p w14:paraId="0B083D3B" w14:textId="77777777" w:rsidR="00A21EEC" w:rsidRPr="00A21EEC" w:rsidRDefault="00A21EEC" w:rsidP="00F40E3B">
            <w:pPr>
              <w:jc w:val="center"/>
            </w:pPr>
            <w:r w:rsidRPr="00A21EEC">
              <w:t>Код</w:t>
            </w:r>
          </w:p>
        </w:tc>
        <w:tc>
          <w:tcPr>
            <w:tcW w:w="2060" w:type="dxa"/>
          </w:tcPr>
          <w:p w14:paraId="5621AC6A" w14:textId="77777777" w:rsidR="00A21EEC" w:rsidRPr="00A21EEC" w:rsidRDefault="00A21EEC" w:rsidP="00F40E3B">
            <w:pPr>
              <w:jc w:val="center"/>
            </w:pPr>
            <w:r w:rsidRPr="00A21EEC">
              <w:t>Трудовые действия</w:t>
            </w:r>
          </w:p>
        </w:tc>
        <w:tc>
          <w:tcPr>
            <w:tcW w:w="2098" w:type="dxa"/>
          </w:tcPr>
          <w:p w14:paraId="64E0503F" w14:textId="77777777" w:rsidR="00A21EEC" w:rsidRPr="00A21EEC" w:rsidRDefault="00A21EEC" w:rsidP="00F40E3B">
            <w:pPr>
              <w:jc w:val="center"/>
            </w:pPr>
            <w:r w:rsidRPr="00A21EEC">
              <w:t>Необходимые умения</w:t>
            </w:r>
          </w:p>
        </w:tc>
        <w:tc>
          <w:tcPr>
            <w:tcW w:w="2977" w:type="dxa"/>
          </w:tcPr>
          <w:p w14:paraId="0C7376C1" w14:textId="77777777" w:rsidR="00A21EEC" w:rsidRPr="00A21EEC" w:rsidRDefault="00A21EEC" w:rsidP="00F40E3B">
            <w:pPr>
              <w:jc w:val="center"/>
            </w:pPr>
            <w:r w:rsidRPr="00A21EEC">
              <w:t>Необходимые знания</w:t>
            </w:r>
          </w:p>
        </w:tc>
      </w:tr>
      <w:tr w:rsidR="00A21EEC" w:rsidRPr="00A21EEC" w14:paraId="073CDA8F" w14:textId="77777777" w:rsidTr="00F40E3B">
        <w:tc>
          <w:tcPr>
            <w:tcW w:w="9889" w:type="dxa"/>
            <w:gridSpan w:val="4"/>
          </w:tcPr>
          <w:p w14:paraId="3406CE06" w14:textId="77777777" w:rsidR="00A21EEC" w:rsidRPr="00A21EEC" w:rsidRDefault="00A21EEC" w:rsidP="00F40E3B">
            <w:pPr>
              <w:jc w:val="center"/>
            </w:pPr>
            <w:r w:rsidRPr="00A21EEC">
              <w:t>Обобщенная трудовая функция «Выполнение заданий руководителей специального подразделения внутреннего контроля или иных специалистов внутреннего контроля»</w:t>
            </w:r>
          </w:p>
          <w:p w14:paraId="041A7D12" w14:textId="77777777" w:rsidR="00A21EEC" w:rsidRPr="00A21EEC" w:rsidRDefault="00A21EEC" w:rsidP="00F40E3B">
            <w:pPr>
              <w:jc w:val="center"/>
            </w:pPr>
          </w:p>
        </w:tc>
      </w:tr>
      <w:tr w:rsidR="00A21EEC" w:rsidRPr="00A21EEC" w14:paraId="1086176D" w14:textId="77777777" w:rsidTr="00F40E3B">
        <w:tc>
          <w:tcPr>
            <w:tcW w:w="2754" w:type="dxa"/>
          </w:tcPr>
          <w:p w14:paraId="44994A35" w14:textId="77777777" w:rsidR="00A21EEC" w:rsidRPr="00A21EEC" w:rsidRDefault="00A21EEC" w:rsidP="00F40E3B">
            <w:r w:rsidRPr="00A21EEC">
              <w:t>А/01.5</w:t>
            </w:r>
          </w:p>
          <w:p w14:paraId="47C0BE2D" w14:textId="77777777" w:rsidR="00A21EEC" w:rsidRPr="00A21EEC" w:rsidRDefault="00A21EEC" w:rsidP="00F40E3B">
            <w:r w:rsidRPr="00A21EEC">
              <w:t>Предварительный сбор и анализ информации о деятельности объекта внутреннего контроля</w:t>
            </w:r>
          </w:p>
        </w:tc>
        <w:tc>
          <w:tcPr>
            <w:tcW w:w="2060" w:type="dxa"/>
          </w:tcPr>
          <w:p w14:paraId="484CA5E7" w14:textId="641CCDB8" w:rsidR="00A21EEC" w:rsidRPr="00A21EEC" w:rsidRDefault="00A21EEC" w:rsidP="00F40E3B">
            <w:r w:rsidRPr="000334C2">
              <w:t xml:space="preserve">Консультирование клиента по статистике </w:t>
            </w:r>
            <w:r w:rsidRPr="000334C2">
              <w:rPr>
                <w:rFonts w:eastAsia="Calibri"/>
                <w:lang w:eastAsia="en-US"/>
              </w:rPr>
              <w:t xml:space="preserve">предоставления и обеспечения </w:t>
            </w:r>
            <w:r>
              <w:rPr>
                <w:rFonts w:eastAsia="Calibri"/>
                <w:lang w:eastAsia="en-US"/>
              </w:rPr>
              <w:t>услуг</w:t>
            </w:r>
          </w:p>
        </w:tc>
        <w:tc>
          <w:tcPr>
            <w:tcW w:w="2098" w:type="dxa"/>
          </w:tcPr>
          <w:p w14:paraId="3F857BCA" w14:textId="77777777" w:rsidR="00A21EEC" w:rsidRPr="00A21EEC" w:rsidRDefault="00A21EEC" w:rsidP="00F40E3B">
            <w:r w:rsidRPr="00A21EEC">
              <w:t>Структура системы экономической информации.</w:t>
            </w:r>
          </w:p>
        </w:tc>
        <w:tc>
          <w:tcPr>
            <w:tcW w:w="2977" w:type="dxa"/>
          </w:tcPr>
          <w:p w14:paraId="7EEACB4C" w14:textId="77777777" w:rsidR="00A21EEC" w:rsidRPr="00A21EEC" w:rsidRDefault="00A21EEC" w:rsidP="00F40E3B">
            <w:r w:rsidRPr="00A21EEC">
              <w:rPr>
                <w:color w:val="000000"/>
              </w:rPr>
      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процедуры.</w:t>
            </w:r>
          </w:p>
        </w:tc>
      </w:tr>
    </w:tbl>
    <w:p w14:paraId="33DD03A7" w14:textId="0A1C73D3" w:rsidR="0064376F" w:rsidRPr="00313F00" w:rsidRDefault="0064376F">
      <w:pPr>
        <w:rPr>
          <w:b/>
        </w:rPr>
      </w:pPr>
      <w:r w:rsidRPr="00313F00">
        <w:rPr>
          <w:b/>
        </w:rPr>
        <w:br w:type="page"/>
      </w:r>
    </w:p>
    <w:p w14:paraId="64F443D9" w14:textId="000DFE2F" w:rsidR="00C64F22" w:rsidRPr="00313F00" w:rsidRDefault="008A5734" w:rsidP="00F629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313F00">
        <w:rPr>
          <w:b/>
        </w:rPr>
        <w:lastRenderedPageBreak/>
        <w:t>2. СТРУКТУРА И СОДЕРЖАНИЕ</w:t>
      </w:r>
      <w:r w:rsidR="00C90817" w:rsidRPr="00313F00">
        <w:rPr>
          <w:b/>
        </w:rPr>
        <w:t xml:space="preserve"> </w:t>
      </w:r>
      <w:r w:rsidRPr="00313F00">
        <w:rPr>
          <w:b/>
        </w:rPr>
        <w:t>УЧЕБНОЙ ДИСЦИПЛИНЫ</w:t>
      </w:r>
    </w:p>
    <w:p w14:paraId="09DBBAC5" w14:textId="77777777" w:rsidR="00C64F22" w:rsidRPr="00313F00" w:rsidRDefault="008A5734" w:rsidP="00F629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9"/>
        <w:jc w:val="both"/>
        <w:rPr>
          <w:u w:val="single"/>
        </w:rPr>
      </w:pPr>
      <w:r w:rsidRPr="00313F00">
        <w:rPr>
          <w:b/>
        </w:rPr>
        <w:t>2.1. Объём учебной дисциплины и виды учебной работы</w:t>
      </w:r>
    </w:p>
    <w:p w14:paraId="4D98D05D" w14:textId="77777777" w:rsidR="00C64F22" w:rsidRPr="00313F00" w:rsidRDefault="00C64F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498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1560"/>
      </w:tblGrid>
      <w:tr w:rsidR="00C64F22" w:rsidRPr="00313F00" w14:paraId="01050937" w14:textId="77777777">
        <w:trPr>
          <w:trHeight w:val="460"/>
        </w:trPr>
        <w:tc>
          <w:tcPr>
            <w:tcW w:w="7938" w:type="dxa"/>
            <w:shd w:val="clear" w:color="auto" w:fill="auto"/>
            <w:vAlign w:val="center"/>
          </w:tcPr>
          <w:p w14:paraId="7A7E4D7C" w14:textId="77777777" w:rsidR="00C64F22" w:rsidRPr="00313F00" w:rsidRDefault="008A5734" w:rsidP="00C90817">
            <w:pPr>
              <w:spacing w:line="360" w:lineRule="auto"/>
              <w:jc w:val="center"/>
            </w:pPr>
            <w:r w:rsidRPr="00313F00">
              <w:rPr>
                <w:b/>
              </w:rPr>
              <w:t>Вид учебной работы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A6F75BF" w14:textId="2A2AF8A1" w:rsidR="00C64F22" w:rsidRPr="00313F00" w:rsidRDefault="008A5734" w:rsidP="00C90817">
            <w:pPr>
              <w:spacing w:line="360" w:lineRule="auto"/>
              <w:jc w:val="center"/>
              <w:rPr>
                <w:b/>
                <w:iCs/>
              </w:rPr>
            </w:pPr>
            <w:r w:rsidRPr="00313F00">
              <w:rPr>
                <w:b/>
                <w:iCs/>
              </w:rPr>
              <w:t xml:space="preserve">Объём </w:t>
            </w:r>
            <w:r w:rsidR="00C90817" w:rsidRPr="00313F00">
              <w:rPr>
                <w:b/>
                <w:iCs/>
              </w:rPr>
              <w:t xml:space="preserve">в </w:t>
            </w:r>
            <w:r w:rsidRPr="00313F00">
              <w:rPr>
                <w:b/>
                <w:iCs/>
              </w:rPr>
              <w:t>час</w:t>
            </w:r>
            <w:r w:rsidR="00C90817" w:rsidRPr="00313F00">
              <w:rPr>
                <w:b/>
                <w:iCs/>
              </w:rPr>
              <w:t>ах</w:t>
            </w:r>
          </w:p>
        </w:tc>
      </w:tr>
      <w:tr w:rsidR="00C64F22" w:rsidRPr="00313F00" w14:paraId="483022C0" w14:textId="77777777">
        <w:tc>
          <w:tcPr>
            <w:tcW w:w="7938" w:type="dxa"/>
            <w:shd w:val="clear" w:color="auto" w:fill="auto"/>
          </w:tcPr>
          <w:p w14:paraId="393F3AE1" w14:textId="5487F0B9" w:rsidR="00C64F22" w:rsidRPr="00313F00" w:rsidRDefault="00C90817" w:rsidP="00C90817">
            <w:pPr>
              <w:spacing w:line="360" w:lineRule="auto"/>
              <w:jc w:val="both"/>
              <w:rPr>
                <w:b/>
                <w:bCs/>
              </w:rPr>
            </w:pPr>
            <w:r w:rsidRPr="00313F00">
              <w:rPr>
                <w:b/>
                <w:bCs/>
              </w:rPr>
              <w:t>Объем образовательной программы учебной дисциплины</w:t>
            </w:r>
          </w:p>
        </w:tc>
        <w:tc>
          <w:tcPr>
            <w:tcW w:w="1560" w:type="dxa"/>
            <w:shd w:val="clear" w:color="auto" w:fill="auto"/>
          </w:tcPr>
          <w:p w14:paraId="49C2908C" w14:textId="77777777" w:rsidR="00C64F22" w:rsidRPr="00313F00" w:rsidRDefault="008A5734" w:rsidP="00C90817">
            <w:pPr>
              <w:spacing w:line="360" w:lineRule="auto"/>
              <w:jc w:val="center"/>
              <w:rPr>
                <w:bCs/>
                <w:iCs/>
              </w:rPr>
            </w:pPr>
            <w:r w:rsidRPr="00313F00">
              <w:rPr>
                <w:bCs/>
                <w:iCs/>
              </w:rPr>
              <w:t>38</w:t>
            </w:r>
          </w:p>
        </w:tc>
      </w:tr>
      <w:tr w:rsidR="00C64F22" w:rsidRPr="00313F00" w14:paraId="2992A5E7" w14:textId="77777777">
        <w:tc>
          <w:tcPr>
            <w:tcW w:w="7938" w:type="dxa"/>
            <w:shd w:val="clear" w:color="auto" w:fill="auto"/>
          </w:tcPr>
          <w:p w14:paraId="79B1FC0F" w14:textId="3CCDB9D8" w:rsidR="00C64F22" w:rsidRPr="00313F00" w:rsidRDefault="00C90817" w:rsidP="00C90817">
            <w:pPr>
              <w:spacing w:line="360" w:lineRule="auto"/>
              <w:jc w:val="both"/>
              <w:rPr>
                <w:b/>
                <w:bCs/>
              </w:rPr>
            </w:pPr>
            <w:r w:rsidRPr="00313F00">
              <w:rPr>
                <w:b/>
                <w:bCs/>
              </w:rPr>
              <w:t>в т.ч. в форме практической подготовки</w:t>
            </w:r>
          </w:p>
        </w:tc>
        <w:tc>
          <w:tcPr>
            <w:tcW w:w="1560" w:type="dxa"/>
            <w:shd w:val="clear" w:color="auto" w:fill="auto"/>
          </w:tcPr>
          <w:p w14:paraId="3C1FC343" w14:textId="1F23BCF6" w:rsidR="00C64F22" w:rsidRPr="00313F00" w:rsidRDefault="009F40D5" w:rsidP="00C90817">
            <w:pPr>
              <w:spacing w:line="360" w:lineRule="auto"/>
              <w:jc w:val="center"/>
              <w:rPr>
                <w:iCs/>
              </w:rPr>
            </w:pPr>
            <w:r w:rsidRPr="00313F00">
              <w:rPr>
                <w:iCs/>
              </w:rPr>
              <w:t>10</w:t>
            </w:r>
          </w:p>
        </w:tc>
      </w:tr>
      <w:tr w:rsidR="00C90817" w:rsidRPr="00313F00" w14:paraId="30371B69" w14:textId="77777777">
        <w:tc>
          <w:tcPr>
            <w:tcW w:w="7938" w:type="dxa"/>
            <w:shd w:val="clear" w:color="auto" w:fill="auto"/>
          </w:tcPr>
          <w:p w14:paraId="369EE8CB" w14:textId="6AC491F7" w:rsidR="00C90817" w:rsidRPr="00313F00" w:rsidRDefault="00C90817" w:rsidP="00C90817">
            <w:pPr>
              <w:spacing w:line="360" w:lineRule="auto"/>
              <w:jc w:val="both"/>
            </w:pPr>
            <w:r w:rsidRPr="00313F00">
              <w:t>в том числе:</w:t>
            </w:r>
          </w:p>
        </w:tc>
        <w:tc>
          <w:tcPr>
            <w:tcW w:w="1560" w:type="dxa"/>
            <w:shd w:val="clear" w:color="auto" w:fill="auto"/>
          </w:tcPr>
          <w:p w14:paraId="095580B3" w14:textId="77777777" w:rsidR="00C90817" w:rsidRPr="00313F00" w:rsidRDefault="00C90817" w:rsidP="00C90817">
            <w:pPr>
              <w:spacing w:line="360" w:lineRule="auto"/>
              <w:jc w:val="center"/>
              <w:rPr>
                <w:iCs/>
              </w:rPr>
            </w:pPr>
          </w:p>
        </w:tc>
      </w:tr>
      <w:tr w:rsidR="00C64F22" w:rsidRPr="00313F00" w14:paraId="0E87D9FE" w14:textId="77777777">
        <w:tc>
          <w:tcPr>
            <w:tcW w:w="7938" w:type="dxa"/>
            <w:shd w:val="clear" w:color="auto" w:fill="auto"/>
          </w:tcPr>
          <w:p w14:paraId="79F34A1C" w14:textId="21A9B216" w:rsidR="00C64F22" w:rsidRPr="00313F00" w:rsidRDefault="00C90817" w:rsidP="00C90817">
            <w:pPr>
              <w:spacing w:line="360" w:lineRule="auto"/>
              <w:jc w:val="both"/>
            </w:pPr>
            <w:r w:rsidRPr="00313F00">
              <w:t>теоретическое обучение</w:t>
            </w:r>
          </w:p>
        </w:tc>
        <w:tc>
          <w:tcPr>
            <w:tcW w:w="1560" w:type="dxa"/>
            <w:shd w:val="clear" w:color="auto" w:fill="auto"/>
          </w:tcPr>
          <w:p w14:paraId="056F010C" w14:textId="1FF980B1" w:rsidR="00C64F22" w:rsidRPr="00313F00" w:rsidRDefault="00C90817" w:rsidP="00C90817">
            <w:pPr>
              <w:spacing w:line="360" w:lineRule="auto"/>
              <w:jc w:val="center"/>
              <w:rPr>
                <w:iCs/>
              </w:rPr>
            </w:pPr>
            <w:r w:rsidRPr="00313F00">
              <w:rPr>
                <w:iCs/>
              </w:rPr>
              <w:t>20</w:t>
            </w:r>
          </w:p>
        </w:tc>
      </w:tr>
      <w:tr w:rsidR="00C64F22" w:rsidRPr="00313F00" w14:paraId="5269D413" w14:textId="77777777">
        <w:tc>
          <w:tcPr>
            <w:tcW w:w="7938" w:type="dxa"/>
            <w:shd w:val="clear" w:color="auto" w:fill="auto"/>
          </w:tcPr>
          <w:p w14:paraId="0CC29455" w14:textId="77777777" w:rsidR="00C64F22" w:rsidRPr="00313F00" w:rsidRDefault="008A5734" w:rsidP="00C90817">
            <w:pPr>
              <w:spacing w:line="360" w:lineRule="auto"/>
              <w:jc w:val="both"/>
            </w:pPr>
            <w:r w:rsidRPr="00313F00">
              <w:t>практические занятия</w:t>
            </w:r>
          </w:p>
        </w:tc>
        <w:tc>
          <w:tcPr>
            <w:tcW w:w="1560" w:type="dxa"/>
            <w:shd w:val="clear" w:color="auto" w:fill="auto"/>
          </w:tcPr>
          <w:p w14:paraId="1FC1370E" w14:textId="5A4BA1D9" w:rsidR="00C64F22" w:rsidRPr="00313F00" w:rsidRDefault="00C90817" w:rsidP="00C90817">
            <w:pPr>
              <w:spacing w:line="360" w:lineRule="auto"/>
              <w:jc w:val="center"/>
              <w:rPr>
                <w:iCs/>
              </w:rPr>
            </w:pPr>
            <w:r w:rsidRPr="00313F00">
              <w:rPr>
                <w:iCs/>
              </w:rPr>
              <w:t>18</w:t>
            </w:r>
          </w:p>
        </w:tc>
      </w:tr>
      <w:tr w:rsidR="00C90817" w:rsidRPr="00313F00" w14:paraId="113DD173" w14:textId="77777777" w:rsidTr="00C90817">
        <w:tc>
          <w:tcPr>
            <w:tcW w:w="7938" w:type="dxa"/>
            <w:shd w:val="clear" w:color="auto" w:fill="auto"/>
          </w:tcPr>
          <w:p w14:paraId="6A1B10FB" w14:textId="77777777" w:rsidR="00C90817" w:rsidRPr="00313F00" w:rsidRDefault="00C90817" w:rsidP="00C90817">
            <w:pPr>
              <w:spacing w:line="360" w:lineRule="auto"/>
              <w:rPr>
                <w:b/>
                <w:iCs/>
              </w:rPr>
            </w:pPr>
            <w:r w:rsidRPr="00313F00">
              <w:rPr>
                <w:b/>
                <w:iCs/>
              </w:rPr>
              <w:t>Промежуточная аттестация</w:t>
            </w:r>
            <w:r w:rsidRPr="00313F00">
              <w:rPr>
                <w:iCs/>
              </w:rPr>
              <w:t xml:space="preserve"> </w:t>
            </w:r>
            <w:r w:rsidRPr="00313F00">
              <w:rPr>
                <w:b/>
                <w:bCs/>
                <w:iCs/>
              </w:rPr>
              <w:t>в форме дифференцированного зачета</w:t>
            </w:r>
          </w:p>
        </w:tc>
        <w:tc>
          <w:tcPr>
            <w:tcW w:w="1560" w:type="dxa"/>
            <w:shd w:val="clear" w:color="auto" w:fill="auto"/>
          </w:tcPr>
          <w:p w14:paraId="3A42016F" w14:textId="6012BDA0" w:rsidR="00C90817" w:rsidRPr="00313F00" w:rsidRDefault="00C90817" w:rsidP="00C90817">
            <w:pPr>
              <w:spacing w:line="360" w:lineRule="auto"/>
              <w:jc w:val="center"/>
              <w:rPr>
                <w:iCs/>
              </w:rPr>
            </w:pPr>
            <w:r w:rsidRPr="00313F00">
              <w:rPr>
                <w:iCs/>
              </w:rPr>
              <w:t>2</w:t>
            </w:r>
          </w:p>
        </w:tc>
      </w:tr>
    </w:tbl>
    <w:p w14:paraId="0B98DF41" w14:textId="77777777" w:rsidR="00C64F22" w:rsidRPr="00313F00" w:rsidRDefault="00C64F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C64F22" w:rsidRPr="00313F00">
          <w:footerReference w:type="even" r:id="rId7"/>
          <w:footerReference w:type="default" r:id="rId8"/>
          <w:pgSz w:w="11906" w:h="16838"/>
          <w:pgMar w:top="1134" w:right="851" w:bottom="1134" w:left="1304" w:header="709" w:footer="709" w:gutter="0"/>
          <w:cols w:space="720"/>
          <w:titlePg/>
        </w:sectPr>
      </w:pPr>
    </w:p>
    <w:p w14:paraId="2519A540" w14:textId="77777777" w:rsidR="000B1E24" w:rsidRPr="00313F00" w:rsidRDefault="000B1E24" w:rsidP="000B1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bookmarkStart w:id="0" w:name="_Toc531721305"/>
      <w:r w:rsidRPr="00313F00">
        <w:rPr>
          <w:b/>
        </w:rPr>
        <w:lastRenderedPageBreak/>
        <w:t>ТЕМАТИЧЕСКИЙ ПЛАН</w:t>
      </w:r>
      <w:bookmarkEnd w:id="0"/>
    </w:p>
    <w:p w14:paraId="1FF5048A" w14:textId="77777777" w:rsidR="00C64F22" w:rsidRPr="00313F00" w:rsidRDefault="00C64F22"/>
    <w:tbl>
      <w:tblPr>
        <w:tblW w:w="14923" w:type="dxa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4"/>
        <w:gridCol w:w="8930"/>
        <w:gridCol w:w="1134"/>
        <w:gridCol w:w="2835"/>
      </w:tblGrid>
      <w:tr w:rsidR="00C64F22" w:rsidRPr="00313F00" w14:paraId="31E980EA" w14:textId="77777777" w:rsidTr="007771E6">
        <w:trPr>
          <w:trHeight w:val="26"/>
        </w:trPr>
        <w:tc>
          <w:tcPr>
            <w:tcW w:w="2024" w:type="dxa"/>
            <w:tcBorders>
              <w:bottom w:val="single" w:sz="4" w:space="0" w:color="auto"/>
            </w:tcBorders>
            <w:shd w:val="clear" w:color="auto" w:fill="auto"/>
          </w:tcPr>
          <w:p w14:paraId="15BBD8FC" w14:textId="69E2A29E" w:rsidR="00C64F22" w:rsidRPr="00313F00" w:rsidRDefault="005B1286">
            <w:pPr>
              <w:jc w:val="center"/>
              <w:rPr>
                <w:b/>
              </w:rPr>
            </w:pPr>
            <w:r w:rsidRPr="00313F00">
              <w:rPr>
                <w:b/>
                <w:bCs/>
              </w:rPr>
              <w:t>№ темы</w:t>
            </w:r>
          </w:p>
        </w:tc>
        <w:tc>
          <w:tcPr>
            <w:tcW w:w="8930" w:type="dxa"/>
            <w:shd w:val="clear" w:color="auto" w:fill="auto"/>
          </w:tcPr>
          <w:p w14:paraId="62800486" w14:textId="10FFF74A" w:rsidR="00C64F22" w:rsidRPr="00313F00" w:rsidRDefault="005B1286">
            <w:pPr>
              <w:jc w:val="center"/>
              <w:rPr>
                <w:b/>
              </w:rPr>
            </w:pPr>
            <w:r w:rsidRPr="00313F00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134" w:type="dxa"/>
            <w:shd w:val="clear" w:color="auto" w:fill="auto"/>
          </w:tcPr>
          <w:p w14:paraId="643A85BC" w14:textId="13006475" w:rsidR="00C64F22" w:rsidRPr="00313F00" w:rsidRDefault="005B1286">
            <w:pPr>
              <w:jc w:val="center"/>
              <w:rPr>
                <w:b/>
              </w:rPr>
            </w:pPr>
            <w:r w:rsidRPr="00313F00">
              <w:rPr>
                <w:b/>
                <w:bCs/>
              </w:rPr>
              <w:t>Объем в часах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C10A0BF" w14:textId="77777777" w:rsidR="005B1286" w:rsidRPr="00313F00" w:rsidRDefault="005B1286" w:rsidP="005B1286">
            <w:pPr>
              <w:suppressAutoHyphens/>
              <w:spacing w:line="276" w:lineRule="auto"/>
              <w:jc w:val="center"/>
              <w:rPr>
                <w:b/>
                <w:bCs/>
              </w:rPr>
            </w:pPr>
            <w:r w:rsidRPr="00313F00">
              <w:rPr>
                <w:b/>
                <w:bCs/>
              </w:rPr>
              <w:t>Коды общих компетенций</w:t>
            </w:r>
          </w:p>
          <w:p w14:paraId="34295D35" w14:textId="34F3AFDB" w:rsidR="00C64F22" w:rsidRPr="00313F00" w:rsidRDefault="005B1286" w:rsidP="005B1286">
            <w:pPr>
              <w:jc w:val="center"/>
              <w:rPr>
                <w:b/>
              </w:rPr>
            </w:pPr>
            <w:r w:rsidRPr="00313F00">
              <w:rPr>
                <w:b/>
                <w:bCs/>
              </w:rPr>
              <w:t>(указанных в разделе 1.2), формированию которых способствует элемент программы</w:t>
            </w:r>
          </w:p>
        </w:tc>
      </w:tr>
      <w:tr w:rsidR="007771E6" w:rsidRPr="00313F00" w14:paraId="52CB02E6" w14:textId="77777777" w:rsidTr="007771E6">
        <w:trPr>
          <w:trHeight w:val="709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9A3747" w14:textId="77777777" w:rsidR="007771E6" w:rsidRPr="000334C2" w:rsidRDefault="007771E6" w:rsidP="007771E6">
            <w:pPr>
              <w:spacing w:line="245" w:lineRule="auto"/>
              <w:rPr>
                <w:b/>
              </w:rPr>
            </w:pPr>
            <w:r w:rsidRPr="000334C2">
              <w:rPr>
                <w:b/>
                <w:spacing w:val="-4"/>
              </w:rPr>
              <w:t xml:space="preserve">Тема 1. </w:t>
            </w:r>
            <w:r w:rsidRPr="000334C2">
              <w:rPr>
                <w:b/>
              </w:rPr>
              <w:t xml:space="preserve">Введение </w:t>
            </w:r>
          </w:p>
          <w:p w14:paraId="01477903" w14:textId="77777777" w:rsidR="007771E6" w:rsidRPr="000334C2" w:rsidRDefault="007771E6" w:rsidP="007771E6">
            <w:pPr>
              <w:spacing w:line="245" w:lineRule="auto"/>
              <w:rPr>
                <w:b/>
              </w:rPr>
            </w:pPr>
            <w:r w:rsidRPr="000334C2">
              <w:rPr>
                <w:b/>
              </w:rPr>
              <w:t>в статистику</w:t>
            </w:r>
          </w:p>
          <w:p w14:paraId="6E5A3B24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5" w:lineRule="auto"/>
              <w:jc w:val="center"/>
              <w:rPr>
                <w:bCs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371F62" w14:textId="3C8CE9D1" w:rsidR="007771E6" w:rsidRPr="00313F00" w:rsidRDefault="007771E6" w:rsidP="007771E6">
            <w:pPr>
              <w:spacing w:line="245" w:lineRule="auto"/>
              <w:jc w:val="both"/>
              <w:rPr>
                <w:bCs/>
              </w:rPr>
            </w:pPr>
            <w:r w:rsidRPr="00313F00">
              <w:rPr>
                <w:bCs/>
              </w:rPr>
              <w:t>Понятие статистики. Краткий обзор развития статистики как науки. Предмет, метод и основные категории статистики. Статистическая закономерность и статистическая совокупность. Признаки и их классификация. Статистические показатели. Организация современной системы государственной статистики в Российской Федерации. Функции органов государственной статистики. Современные технологии организации статистического учёта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BBE8D7" w14:textId="5614C662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5" w:lineRule="auto"/>
              <w:jc w:val="center"/>
              <w:rPr>
                <w:bCs/>
              </w:rPr>
            </w:pPr>
            <w:r w:rsidRPr="00313F00">
              <w:rPr>
                <w:bCs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4796A9" w14:textId="77777777" w:rsidR="007771E6" w:rsidRPr="00007BB2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5" w:lineRule="auto"/>
              <w:jc w:val="center"/>
            </w:pPr>
            <w:r w:rsidRPr="00007BB2">
              <w:t>ОК 01</w:t>
            </w:r>
          </w:p>
          <w:p w14:paraId="6024A800" w14:textId="77777777" w:rsidR="007771E6" w:rsidRPr="00007BB2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5" w:lineRule="auto"/>
              <w:jc w:val="center"/>
            </w:pPr>
            <w:r w:rsidRPr="00007BB2">
              <w:t>ОК 05</w:t>
            </w:r>
          </w:p>
          <w:p w14:paraId="57E04BDB" w14:textId="794DF983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5" w:lineRule="auto"/>
              <w:ind w:left="37"/>
              <w:jc w:val="center"/>
              <w:rPr>
                <w:bCs/>
              </w:rPr>
            </w:pPr>
            <w:r w:rsidRPr="00007BB2">
              <w:t xml:space="preserve">ОК 09 </w:t>
            </w:r>
            <w:r w:rsidRPr="00007BB2">
              <w:br/>
              <w:t>ЛР1-ЛР15</w:t>
            </w:r>
          </w:p>
        </w:tc>
      </w:tr>
      <w:tr w:rsidR="007771E6" w:rsidRPr="00313F00" w14:paraId="200D2832" w14:textId="77777777" w:rsidTr="007771E6">
        <w:trPr>
          <w:trHeight w:val="26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3AF63E" w14:textId="0194CE7D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7" w:lineRule="auto"/>
              <w:rPr>
                <w:bCs/>
                <w:spacing w:val="-4"/>
              </w:rPr>
            </w:pPr>
            <w:r w:rsidRPr="000334C2">
              <w:rPr>
                <w:b/>
                <w:spacing w:val="-4"/>
              </w:rPr>
              <w:t>Тема 2. Статистическое наблюдение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57FAA" w14:textId="5214D39D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7" w:lineRule="auto"/>
              <w:rPr>
                <w:bCs/>
              </w:rPr>
            </w:pPr>
            <w:r w:rsidRPr="00313F00">
              <w:rPr>
                <w:bCs/>
                <w:spacing w:val="-4"/>
              </w:rPr>
              <w:t xml:space="preserve">Статистическое наблюдение. </w:t>
            </w:r>
            <w:r w:rsidRPr="00313F00">
              <w:rPr>
                <w:bCs/>
              </w:rPr>
              <w:t>Программа статистического наблюдения. Статистический формуляр.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FF801C" w14:textId="18BD5435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7" w:lineRule="auto"/>
              <w:jc w:val="center"/>
              <w:rPr>
                <w:bCs/>
              </w:rPr>
            </w:pPr>
            <w:r w:rsidRPr="00313F00">
              <w:rPr>
                <w:bCs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E2ACD4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7" w:lineRule="auto"/>
              <w:jc w:val="center"/>
              <w:rPr>
                <w:bCs/>
              </w:rPr>
            </w:pPr>
          </w:p>
        </w:tc>
      </w:tr>
      <w:tr w:rsidR="007771E6" w:rsidRPr="00313F00" w14:paraId="4A4A5372" w14:textId="77777777" w:rsidTr="007771E6">
        <w:trPr>
          <w:trHeight w:val="26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95400" w14:textId="77777777" w:rsidR="007771E6" w:rsidRPr="000334C2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7" w:lineRule="auto"/>
              <w:rPr>
                <w:b/>
                <w:bCs/>
              </w:rPr>
            </w:pPr>
            <w:r w:rsidRPr="000334C2">
              <w:rPr>
                <w:b/>
                <w:bCs/>
              </w:rPr>
              <w:t xml:space="preserve">Тема 3. Сводка </w:t>
            </w:r>
          </w:p>
          <w:p w14:paraId="790387F0" w14:textId="53583288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7" w:lineRule="auto"/>
              <w:rPr>
                <w:b/>
                <w:bCs/>
              </w:rPr>
            </w:pPr>
            <w:r w:rsidRPr="000334C2">
              <w:rPr>
                <w:b/>
                <w:bCs/>
              </w:rPr>
              <w:t>и группировка статистических данных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B03C6" w14:textId="7B8F6E4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7" w:lineRule="auto"/>
              <w:rPr>
                <w:bCs/>
              </w:rPr>
            </w:pPr>
            <w:r w:rsidRPr="00313F00">
              <w:rPr>
                <w:bCs/>
              </w:rPr>
              <w:t xml:space="preserve">Сводка и группировка статистических данных. Задачи статистической сводки и её содержание. Группировка статистических данных и выбор группировочных признаков. Статистические ряды распределения.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E8C8A55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7" w:lineRule="auto"/>
              <w:jc w:val="center"/>
              <w:rPr>
                <w:bCs/>
              </w:rPr>
            </w:pPr>
            <w:r w:rsidRPr="00313F00">
              <w:rPr>
                <w:bCs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A3E30E" w14:textId="05C69392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7" w:lineRule="auto"/>
              <w:jc w:val="center"/>
              <w:rPr>
                <w:bCs/>
              </w:rPr>
            </w:pPr>
          </w:p>
        </w:tc>
      </w:tr>
      <w:tr w:rsidR="007771E6" w:rsidRPr="00313F00" w14:paraId="6D0B5F54" w14:textId="77777777" w:rsidTr="007771E6">
        <w:trPr>
          <w:trHeight w:val="26"/>
        </w:trPr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702192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7" w:lineRule="auto"/>
              <w:jc w:val="both"/>
              <w:rPr>
                <w:b/>
                <w:bCs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9A98F" w14:textId="3CC010CC" w:rsidR="007771E6" w:rsidRPr="00313F00" w:rsidRDefault="007771E6" w:rsidP="007771E6">
            <w:pPr>
              <w:spacing w:line="247" w:lineRule="auto"/>
              <w:jc w:val="both"/>
            </w:pPr>
            <w:r w:rsidRPr="00313F00">
              <w:rPr>
                <w:b/>
              </w:rPr>
              <w:t xml:space="preserve">Практическое занятие №1. </w:t>
            </w:r>
            <w:r w:rsidRPr="00313F00">
              <w:t xml:space="preserve">Построение группировок различных видов. Построение рядов распределения.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AA1ED" w14:textId="48869666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7" w:lineRule="auto"/>
              <w:jc w:val="center"/>
              <w:rPr>
                <w:bCs/>
              </w:rPr>
            </w:pPr>
            <w:r w:rsidRPr="00313F00">
              <w:rPr>
                <w:bCs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92E5F9" w14:textId="77777777" w:rsidR="007771E6" w:rsidRPr="00007BB2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5" w:lineRule="auto"/>
              <w:jc w:val="center"/>
            </w:pPr>
            <w:r w:rsidRPr="00007BB2">
              <w:t>ОК 01</w:t>
            </w:r>
          </w:p>
          <w:p w14:paraId="1B8D475E" w14:textId="77777777" w:rsidR="007771E6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5" w:lineRule="auto"/>
              <w:jc w:val="center"/>
            </w:pPr>
            <w:r w:rsidRPr="00743FD2">
              <w:t>ОК 02</w:t>
            </w:r>
          </w:p>
          <w:p w14:paraId="15F7A6AF" w14:textId="77777777" w:rsidR="007771E6" w:rsidRPr="00007BB2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5" w:lineRule="auto"/>
              <w:jc w:val="center"/>
            </w:pPr>
            <w:r w:rsidRPr="00007BB2">
              <w:t>ОК 05</w:t>
            </w:r>
          </w:p>
          <w:p w14:paraId="5D044603" w14:textId="07FECBDE" w:rsidR="007771E6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7" w:lineRule="auto"/>
              <w:jc w:val="center"/>
            </w:pPr>
            <w:r w:rsidRPr="00007BB2">
              <w:t>ОК 09</w:t>
            </w:r>
          </w:p>
          <w:p w14:paraId="4C22C5CE" w14:textId="7190D9E6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7" w:lineRule="auto"/>
              <w:jc w:val="center"/>
            </w:pPr>
            <w:r w:rsidRPr="00007BB2">
              <w:t>ЛР1-ЛР15</w:t>
            </w:r>
          </w:p>
        </w:tc>
      </w:tr>
      <w:tr w:rsidR="007771E6" w:rsidRPr="00313F00" w14:paraId="19B88E26" w14:textId="77777777" w:rsidTr="007771E6">
        <w:trPr>
          <w:trHeight w:val="26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54FE24" w14:textId="286AB37F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7" w:lineRule="auto"/>
            </w:pPr>
            <w:r w:rsidRPr="000334C2">
              <w:rPr>
                <w:b/>
                <w:bCs/>
              </w:rPr>
              <w:t>Тема 4. Способы наглядного представления статистических данных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53E73" w14:textId="44150788" w:rsidR="007771E6" w:rsidRPr="00313F00" w:rsidRDefault="007771E6" w:rsidP="007771E6">
            <w:pPr>
              <w:pStyle w:val="af5"/>
              <w:spacing w:after="0" w:line="247" w:lineRule="auto"/>
              <w:ind w:left="0"/>
              <w:jc w:val="both"/>
              <w:rPr>
                <w:bCs/>
              </w:rPr>
            </w:pPr>
            <w:r w:rsidRPr="00313F00">
              <w:rPr>
                <w:bCs/>
              </w:rPr>
              <w:t xml:space="preserve">Статистические таблицы. Основные элементы статистической таблицы. Виды статистических таблиц. </w:t>
            </w:r>
            <w:r w:rsidRPr="00313F00">
              <w:t xml:space="preserve">Статистические графики.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299B77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7" w:lineRule="auto"/>
              <w:jc w:val="center"/>
              <w:rPr>
                <w:bCs/>
              </w:rPr>
            </w:pPr>
            <w:r w:rsidRPr="00313F00">
              <w:rPr>
                <w:bCs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3E0E54" w14:textId="2E180B8D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7" w:lineRule="auto"/>
              <w:jc w:val="center"/>
              <w:rPr>
                <w:bCs/>
              </w:rPr>
            </w:pPr>
          </w:p>
        </w:tc>
      </w:tr>
      <w:tr w:rsidR="007771E6" w:rsidRPr="00313F00" w14:paraId="3FB6DB83" w14:textId="77777777" w:rsidTr="007771E6">
        <w:trPr>
          <w:trHeight w:val="26"/>
        </w:trPr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BA59AB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E9BA3" w14:textId="650FF7C5" w:rsidR="007771E6" w:rsidRPr="00313F00" w:rsidRDefault="007771E6" w:rsidP="007771E6">
            <w:pPr>
              <w:jc w:val="both"/>
              <w:rPr>
                <w:b/>
              </w:rPr>
            </w:pPr>
            <w:r w:rsidRPr="00313F00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57DA0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6152EB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771E6" w:rsidRPr="00313F00" w14:paraId="266787E0" w14:textId="77777777" w:rsidTr="007771E6">
        <w:trPr>
          <w:trHeight w:val="26"/>
        </w:trPr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321548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01A5F" w14:textId="17530AD2" w:rsidR="007771E6" w:rsidRPr="00313F00" w:rsidRDefault="007771E6" w:rsidP="007771E6">
            <w:pPr>
              <w:jc w:val="both"/>
              <w:rPr>
                <w:bCs/>
              </w:rPr>
            </w:pPr>
            <w:r w:rsidRPr="00313F00">
              <w:rPr>
                <w:b/>
              </w:rPr>
              <w:t xml:space="preserve">Практическое занятие №2. </w:t>
            </w:r>
            <w:r w:rsidRPr="00313F00">
              <w:rPr>
                <w:spacing w:val="-4"/>
              </w:rPr>
              <w:t>Анализ статистических таблиц по структуре и содержанию. Построение статистических таблиц и графиков по данным о деятельности кредитных организаций.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05986" w14:textId="6011F849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13F00">
              <w:rPr>
                <w:bCs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72731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771E6" w:rsidRPr="00313F00" w14:paraId="6D27DA79" w14:textId="77777777" w:rsidTr="007771E6">
        <w:trPr>
          <w:trHeight w:val="26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68DEB9" w14:textId="6300A94B" w:rsidR="007771E6" w:rsidRPr="007771E6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7" w:lineRule="auto"/>
              <w:rPr>
                <w:b/>
                <w:bCs/>
              </w:rPr>
            </w:pPr>
            <w:r w:rsidRPr="000334C2">
              <w:rPr>
                <w:b/>
                <w:bCs/>
              </w:rPr>
              <w:t xml:space="preserve">Тема 5. Статистические </w:t>
            </w:r>
            <w:r w:rsidRPr="000334C2">
              <w:rPr>
                <w:b/>
                <w:bCs/>
              </w:rPr>
              <w:lastRenderedPageBreak/>
              <w:t>показатели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66975" w14:textId="0CD7FB9A" w:rsidR="007771E6" w:rsidRPr="00313F00" w:rsidRDefault="007771E6" w:rsidP="007771E6">
            <w:pPr>
              <w:pStyle w:val="af5"/>
              <w:spacing w:after="0"/>
              <w:ind w:left="0"/>
              <w:jc w:val="both"/>
            </w:pPr>
            <w:r w:rsidRPr="00313F00">
              <w:lastRenderedPageBreak/>
              <w:t xml:space="preserve">Статистические показатели. Значение абсолютных величин в статистике. Натуральные, условно-натуральные, стоимостные и трудовые единицы измерения абсолютных показателей. Относительные показатели в статистике. Сущность и </w:t>
            </w:r>
            <w:r w:rsidRPr="00313F00">
              <w:lastRenderedPageBreak/>
              <w:t xml:space="preserve">значение средних величин.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B8773D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13F00">
              <w:rPr>
                <w:bCs/>
              </w:rPr>
              <w:lastRenderedPageBreak/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5B9D8C" w14:textId="77777777" w:rsidR="007771E6" w:rsidRPr="00007BB2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5" w:lineRule="auto"/>
              <w:jc w:val="center"/>
            </w:pPr>
            <w:r w:rsidRPr="00007BB2">
              <w:t>ОК 01</w:t>
            </w:r>
          </w:p>
          <w:p w14:paraId="33B8026A" w14:textId="77777777" w:rsidR="007771E6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5" w:lineRule="auto"/>
              <w:jc w:val="center"/>
            </w:pPr>
            <w:r w:rsidRPr="00743FD2">
              <w:t>ОК 02</w:t>
            </w:r>
          </w:p>
          <w:p w14:paraId="35416E68" w14:textId="77777777" w:rsidR="007771E6" w:rsidRPr="00007BB2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5" w:lineRule="auto"/>
              <w:jc w:val="center"/>
            </w:pPr>
            <w:r w:rsidRPr="00007BB2">
              <w:lastRenderedPageBreak/>
              <w:t>ОК 05</w:t>
            </w:r>
          </w:p>
          <w:p w14:paraId="2A3553B7" w14:textId="77777777" w:rsidR="007771E6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7" w:lineRule="auto"/>
              <w:jc w:val="center"/>
            </w:pPr>
            <w:r w:rsidRPr="00007BB2">
              <w:t>ОК 09</w:t>
            </w:r>
          </w:p>
          <w:p w14:paraId="78C30871" w14:textId="5AD9555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44"/>
              <w:jc w:val="both"/>
              <w:rPr>
                <w:bCs/>
              </w:rPr>
            </w:pPr>
            <w:r w:rsidRPr="00007BB2">
              <w:t>ЛР1-ЛР15</w:t>
            </w:r>
          </w:p>
        </w:tc>
      </w:tr>
      <w:tr w:rsidR="007771E6" w:rsidRPr="00313F00" w14:paraId="6B9CFD68" w14:textId="77777777" w:rsidTr="007771E6">
        <w:trPr>
          <w:trHeight w:val="305"/>
        </w:trPr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F544E0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968ED" w14:textId="0C7E8ADE" w:rsidR="007771E6" w:rsidRPr="00313F00" w:rsidRDefault="007771E6" w:rsidP="007771E6">
            <w:pPr>
              <w:tabs>
                <w:tab w:val="left" w:pos="2748"/>
              </w:tabs>
              <w:jc w:val="both"/>
              <w:rPr>
                <w:b/>
              </w:rPr>
            </w:pPr>
            <w:r w:rsidRPr="00313F00">
              <w:rPr>
                <w:b/>
              </w:rPr>
              <w:t xml:space="preserve">Практическое занятие №3. </w:t>
            </w:r>
            <w:r w:rsidRPr="00313F00">
              <w:rPr>
                <w:spacing w:val="-4"/>
              </w:rPr>
              <w:t>Перевод абсолютных показателей в условно-натуральные измерители. Решение статистических задач по вычислению различных видов относительных величин, определение размерности относительных величин и обоснование выбора базы сравнения.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3B342D" w14:textId="5F79698F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4D615D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771E6" w:rsidRPr="00313F00" w14:paraId="006E3B42" w14:textId="77777777" w:rsidTr="007771E6">
        <w:trPr>
          <w:trHeight w:val="278"/>
        </w:trPr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B269B5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3B3A7" w14:textId="19684A96" w:rsidR="007771E6" w:rsidRPr="00313F00" w:rsidRDefault="007771E6" w:rsidP="007771E6">
            <w:pPr>
              <w:tabs>
                <w:tab w:val="left" w:pos="2748"/>
              </w:tabs>
              <w:jc w:val="both"/>
            </w:pPr>
            <w:r w:rsidRPr="00313F00">
              <w:t xml:space="preserve"> </w:t>
            </w:r>
            <w:r w:rsidRPr="00313F00">
              <w:rPr>
                <w:b/>
              </w:rPr>
              <w:t xml:space="preserve">Практическое занятие №4. </w:t>
            </w:r>
            <w:r w:rsidRPr="00313F00">
              <w:t>Расчёт средних величин и обоснование выбора формулы для расчёта среднего показателя.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30124B" w14:textId="24224654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13F00">
              <w:rPr>
                <w:bCs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A8E34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771E6" w:rsidRPr="00313F00" w14:paraId="65479CC7" w14:textId="77777777" w:rsidTr="007771E6">
        <w:trPr>
          <w:trHeight w:val="278"/>
        </w:trPr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E408B4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DB62D" w14:textId="51021DAE" w:rsidR="007771E6" w:rsidRPr="00313F00" w:rsidRDefault="007771E6" w:rsidP="007771E6">
            <w:pPr>
              <w:jc w:val="both"/>
              <w:rPr>
                <w:spacing w:val="-4"/>
              </w:rPr>
            </w:pPr>
            <w:r w:rsidRPr="00313F00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29E19" w14:textId="51F0D98F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13F00">
              <w:rPr>
                <w:bCs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ABDDD8" w14:textId="77777777" w:rsidR="007771E6" w:rsidRPr="00007BB2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5" w:lineRule="auto"/>
              <w:jc w:val="center"/>
            </w:pPr>
            <w:r w:rsidRPr="00007BB2">
              <w:t>ОК 01</w:t>
            </w:r>
          </w:p>
          <w:p w14:paraId="026A8F40" w14:textId="77777777" w:rsidR="007771E6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5" w:lineRule="auto"/>
              <w:jc w:val="center"/>
            </w:pPr>
            <w:r w:rsidRPr="00743FD2">
              <w:t>ОК 02</w:t>
            </w:r>
          </w:p>
          <w:p w14:paraId="4D062D51" w14:textId="77777777" w:rsidR="007771E6" w:rsidRPr="00007BB2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5" w:lineRule="auto"/>
              <w:jc w:val="center"/>
            </w:pPr>
            <w:r w:rsidRPr="00007BB2">
              <w:t>ОК 05</w:t>
            </w:r>
          </w:p>
          <w:p w14:paraId="01055692" w14:textId="77777777" w:rsidR="007771E6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7" w:lineRule="auto"/>
              <w:jc w:val="center"/>
            </w:pPr>
            <w:r w:rsidRPr="00007BB2">
              <w:t>ОК 09</w:t>
            </w:r>
          </w:p>
          <w:p w14:paraId="36A7FAA7" w14:textId="44D6D6DC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44"/>
              <w:jc w:val="both"/>
              <w:rPr>
                <w:bCs/>
              </w:rPr>
            </w:pPr>
            <w:r w:rsidRPr="00007BB2">
              <w:t>ЛР1-ЛР15</w:t>
            </w:r>
          </w:p>
        </w:tc>
      </w:tr>
      <w:tr w:rsidR="007771E6" w:rsidRPr="00313F00" w14:paraId="38E56A26" w14:textId="77777777" w:rsidTr="007771E6">
        <w:trPr>
          <w:trHeight w:val="229"/>
        </w:trPr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565C68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C6D56" w14:textId="7164168A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3F00">
              <w:rPr>
                <w:b/>
                <w:bCs/>
              </w:rPr>
              <w:t xml:space="preserve">Практическое задание №5. </w:t>
            </w:r>
            <w:r w:rsidRPr="00313F00">
              <w:rPr>
                <w:bCs/>
              </w:rPr>
              <w:t>Решение статистических задач по вычислению показателей вариации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BB5FD2" w14:textId="1FD72302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13F00">
              <w:rPr>
                <w:bCs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57E47E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771E6" w:rsidRPr="00313F00" w14:paraId="1F478F08" w14:textId="77777777" w:rsidTr="007771E6">
        <w:trPr>
          <w:trHeight w:val="26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260C5E" w14:textId="7D4D6C90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7" w:lineRule="auto"/>
            </w:pPr>
            <w:r w:rsidRPr="000334C2">
              <w:rPr>
                <w:b/>
                <w:bCs/>
              </w:rPr>
              <w:t>Тема 6. Ряды динамики в статистике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48822" w14:textId="2DC569DC" w:rsidR="007771E6" w:rsidRPr="00313F00" w:rsidRDefault="007771E6" w:rsidP="007771E6">
            <w:pPr>
              <w:jc w:val="both"/>
            </w:pPr>
            <w:r w:rsidRPr="00313F00">
              <w:rPr>
                <w:b/>
                <w:bCs/>
              </w:rPr>
              <w:t xml:space="preserve">Ряды динамики в статистике. </w:t>
            </w:r>
            <w:r w:rsidRPr="00313F00">
              <w:t xml:space="preserve">Понятие и классификация рядов динамики. Виды рядов динамики.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F75181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13F00">
              <w:rPr>
                <w:bCs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FE6A7A" w14:textId="097AF950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771E6" w:rsidRPr="00313F00" w14:paraId="311585BB" w14:textId="77777777" w:rsidTr="007771E6">
        <w:trPr>
          <w:trHeight w:val="26"/>
        </w:trPr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BBDE32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7F0BE" w14:textId="2FCF08AD" w:rsidR="007771E6" w:rsidRPr="00313F00" w:rsidRDefault="007771E6" w:rsidP="007771E6">
            <w:pPr>
              <w:jc w:val="both"/>
              <w:rPr>
                <w:b/>
              </w:rPr>
            </w:pPr>
            <w:r w:rsidRPr="00313F00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B74EC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F18203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771E6" w:rsidRPr="00313F00" w14:paraId="4FA4CBB2" w14:textId="77777777" w:rsidTr="007771E6">
        <w:trPr>
          <w:trHeight w:val="26"/>
        </w:trPr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46EF0A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E1F3A" w14:textId="5D5B47AF" w:rsidR="007771E6" w:rsidRPr="00313F00" w:rsidRDefault="007771E6" w:rsidP="007771E6">
            <w:pPr>
              <w:jc w:val="both"/>
              <w:rPr>
                <w:bCs/>
              </w:rPr>
            </w:pPr>
            <w:r w:rsidRPr="00313F00">
              <w:rPr>
                <w:b/>
              </w:rPr>
              <w:t xml:space="preserve">Практическое занятие №6. </w:t>
            </w:r>
            <w:r w:rsidRPr="00313F00">
              <w:rPr>
                <w:spacing w:val="-4"/>
              </w:rPr>
              <w:t xml:space="preserve">Построение рядов динамики.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0951E" w14:textId="1B66D853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13F00">
              <w:rPr>
                <w:bCs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755759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771E6" w:rsidRPr="00313F00" w14:paraId="303451E6" w14:textId="77777777" w:rsidTr="007771E6">
        <w:trPr>
          <w:trHeight w:val="560"/>
        </w:trPr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2747C1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EF81F" w14:textId="5989E05F" w:rsidR="007771E6" w:rsidRPr="00313F00" w:rsidRDefault="007771E6" w:rsidP="007771E6">
            <w:pPr>
              <w:jc w:val="both"/>
              <w:rPr>
                <w:spacing w:val="-4"/>
              </w:rPr>
            </w:pPr>
            <w:r w:rsidRPr="00313F00">
              <w:rPr>
                <w:b/>
              </w:rPr>
              <w:t xml:space="preserve">Практическое занятие №7. </w:t>
            </w:r>
            <w:r w:rsidRPr="00313F00">
              <w:rPr>
                <w:spacing w:val="-4"/>
              </w:rPr>
              <w:t xml:space="preserve">Приведение уровней ряда динамики к сопоставимому виду. Аналитическое выравнивание динамических рядов и составление уравнения тренда.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81B585" w14:textId="53859E66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13F00">
              <w:rPr>
                <w:bCs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1D9D9C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771E6" w:rsidRPr="00313F00" w14:paraId="4FA3EEC6" w14:textId="77777777" w:rsidTr="007771E6">
        <w:trPr>
          <w:trHeight w:val="562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C05462" w14:textId="77777777" w:rsidR="007771E6" w:rsidRPr="000334C2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2" w:lineRule="auto"/>
              <w:rPr>
                <w:b/>
                <w:bCs/>
              </w:rPr>
            </w:pPr>
            <w:r w:rsidRPr="000334C2">
              <w:rPr>
                <w:b/>
                <w:bCs/>
              </w:rPr>
              <w:t>Тема 7. Индексы</w:t>
            </w:r>
          </w:p>
          <w:p w14:paraId="6741B0BC" w14:textId="5E71F3E3" w:rsidR="007771E6" w:rsidRPr="00313F00" w:rsidRDefault="007771E6" w:rsidP="007771E6">
            <w:pPr>
              <w:pageBreakBefore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7" w:lineRule="auto"/>
            </w:pPr>
            <w:r w:rsidRPr="000334C2">
              <w:rPr>
                <w:b/>
                <w:bCs/>
              </w:rPr>
              <w:t xml:space="preserve"> в статистике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ED751" w14:textId="20F71135" w:rsidR="007771E6" w:rsidRPr="00313F00" w:rsidRDefault="007771E6" w:rsidP="007771E6">
            <w:pPr>
              <w:spacing w:line="252" w:lineRule="auto"/>
              <w:jc w:val="both"/>
            </w:pPr>
            <w:r w:rsidRPr="00313F00">
              <w:t>Индексы в статистике.</w:t>
            </w:r>
            <w:r w:rsidRPr="00313F00">
              <w:rPr>
                <w:b/>
                <w:bCs/>
              </w:rPr>
              <w:t xml:space="preserve"> </w:t>
            </w:r>
            <w:r w:rsidRPr="00313F00">
              <w:t xml:space="preserve"> Понятие экономических индексов и их классификация. Использование индексов в экономико-статистических расчётах.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E672DD9" w14:textId="721B89F1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2" w:lineRule="auto"/>
              <w:jc w:val="center"/>
              <w:rPr>
                <w:bCs/>
              </w:rPr>
            </w:pPr>
            <w:r w:rsidRPr="00313F00">
              <w:rPr>
                <w:bCs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FD9C21" w14:textId="77777777" w:rsidR="007771E6" w:rsidRPr="00007BB2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5" w:lineRule="auto"/>
              <w:jc w:val="center"/>
            </w:pPr>
            <w:r w:rsidRPr="00007BB2">
              <w:t>ОК 01</w:t>
            </w:r>
          </w:p>
          <w:p w14:paraId="1C5B53A4" w14:textId="77777777" w:rsidR="007771E6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5" w:lineRule="auto"/>
              <w:jc w:val="center"/>
            </w:pPr>
            <w:r w:rsidRPr="00743FD2">
              <w:t>ОК 02</w:t>
            </w:r>
          </w:p>
          <w:p w14:paraId="76A47026" w14:textId="77777777" w:rsidR="007771E6" w:rsidRPr="00007BB2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5" w:lineRule="auto"/>
              <w:jc w:val="center"/>
            </w:pPr>
            <w:r w:rsidRPr="00007BB2">
              <w:t>ОК 05</w:t>
            </w:r>
          </w:p>
          <w:p w14:paraId="1D6F68A4" w14:textId="77777777" w:rsidR="007771E6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7" w:lineRule="auto"/>
              <w:jc w:val="center"/>
            </w:pPr>
            <w:r w:rsidRPr="00007BB2">
              <w:t>ОК 09</w:t>
            </w:r>
          </w:p>
          <w:p w14:paraId="77569520" w14:textId="560E1CFD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2" w:lineRule="auto"/>
              <w:ind w:left="744"/>
              <w:jc w:val="both"/>
              <w:rPr>
                <w:bCs/>
              </w:rPr>
            </w:pPr>
            <w:r w:rsidRPr="00007BB2">
              <w:t>ЛР1-ЛР15</w:t>
            </w:r>
          </w:p>
        </w:tc>
      </w:tr>
      <w:tr w:rsidR="007771E6" w:rsidRPr="00313F00" w14:paraId="6064BC35" w14:textId="77777777" w:rsidTr="007771E6">
        <w:trPr>
          <w:trHeight w:val="386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F049F8" w14:textId="77777777" w:rsidR="007771E6" w:rsidRPr="000334C2" w:rsidRDefault="007771E6" w:rsidP="007771E6">
            <w:pPr>
              <w:spacing w:line="252" w:lineRule="auto"/>
              <w:rPr>
                <w:b/>
                <w:spacing w:val="-4"/>
              </w:rPr>
            </w:pPr>
            <w:r w:rsidRPr="000334C2">
              <w:rPr>
                <w:b/>
                <w:spacing w:val="-4"/>
              </w:rPr>
              <w:t>Тема 8. Выборочное наблюдение</w:t>
            </w:r>
          </w:p>
          <w:p w14:paraId="6CB7A45A" w14:textId="2C52A4F5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7" w:lineRule="auto"/>
            </w:pPr>
            <w:r w:rsidRPr="000334C2">
              <w:rPr>
                <w:b/>
                <w:spacing w:val="-4"/>
              </w:rPr>
              <w:t xml:space="preserve"> в статистике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D99C3" w14:textId="37C9AF91" w:rsidR="007771E6" w:rsidRPr="00313F00" w:rsidRDefault="007771E6" w:rsidP="007771E6">
            <w:pPr>
              <w:spacing w:line="252" w:lineRule="auto"/>
              <w:jc w:val="both"/>
            </w:pPr>
            <w:r w:rsidRPr="00313F00">
              <w:t xml:space="preserve">Выборочное наблюдение, цели и этапы проведения. Виды выборки. Ошибка выборочного наблюдения.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F8C554" w14:textId="087F9B3F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2" w:lineRule="auto"/>
              <w:jc w:val="center"/>
              <w:rPr>
                <w:bCs/>
              </w:rPr>
            </w:pPr>
            <w:r w:rsidRPr="00313F00">
              <w:rPr>
                <w:bCs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B72073" w14:textId="22736D98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2" w:lineRule="auto"/>
              <w:jc w:val="center"/>
              <w:rPr>
                <w:bCs/>
              </w:rPr>
            </w:pPr>
          </w:p>
        </w:tc>
      </w:tr>
      <w:tr w:rsidR="007771E6" w:rsidRPr="00313F00" w14:paraId="090835DD" w14:textId="77777777" w:rsidTr="007771E6">
        <w:trPr>
          <w:trHeight w:val="26"/>
        </w:trPr>
        <w:tc>
          <w:tcPr>
            <w:tcW w:w="20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9534B1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200D" w14:textId="3572BFBD" w:rsidR="007771E6" w:rsidRPr="00313F00" w:rsidRDefault="007771E6" w:rsidP="007771E6">
            <w:pPr>
              <w:jc w:val="both"/>
              <w:rPr>
                <w:bCs/>
              </w:rPr>
            </w:pPr>
            <w:r w:rsidRPr="00313F00">
              <w:rPr>
                <w:b/>
              </w:rPr>
              <w:t xml:space="preserve">Практическое занятие №8. </w:t>
            </w:r>
            <w:r w:rsidRPr="00313F00">
              <w:rPr>
                <w:spacing w:val="-4"/>
              </w:rPr>
              <w:t xml:space="preserve">Формирование собственно-случайной бесповторной выборки по </w:t>
            </w:r>
            <w:proofErr w:type="spellStart"/>
            <w:r w:rsidRPr="00313F00">
              <w:rPr>
                <w:spacing w:val="-4"/>
              </w:rPr>
              <w:t>несгруппированным</w:t>
            </w:r>
            <w:proofErr w:type="spellEnd"/>
            <w:r w:rsidRPr="00313F00">
              <w:rPr>
                <w:spacing w:val="-4"/>
              </w:rPr>
              <w:t xml:space="preserve"> данным. Расчёт средней и предельной ошибки выборки.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1326A" w14:textId="3F6516A3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13F00">
              <w:rPr>
                <w:bCs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A80658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771E6" w:rsidRPr="00313F00" w14:paraId="165C7289" w14:textId="77777777" w:rsidTr="007771E6">
        <w:trPr>
          <w:trHeight w:val="26"/>
        </w:trPr>
        <w:tc>
          <w:tcPr>
            <w:tcW w:w="20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07153C" w14:textId="32A2AA98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7" w:lineRule="auto"/>
            </w:pPr>
            <w:r w:rsidRPr="000334C2">
              <w:rPr>
                <w:b/>
                <w:spacing w:val="-4"/>
              </w:rPr>
              <w:t xml:space="preserve">Тема 9. Статистическое изучение связи между </w:t>
            </w:r>
            <w:r w:rsidRPr="000334C2">
              <w:rPr>
                <w:b/>
                <w:spacing w:val="-4"/>
              </w:rPr>
              <w:lastRenderedPageBreak/>
              <w:t>явлениями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8483F" w14:textId="55FB23D9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313F00">
              <w:rPr>
                <w:b/>
                <w:bCs/>
              </w:rPr>
              <w:lastRenderedPageBreak/>
              <w:t>Профессионально ориентированное содержание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4897D0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13F00">
              <w:rPr>
                <w:bCs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F4FB61" w14:textId="4140326A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771E6" w:rsidRPr="00313F00" w14:paraId="11476CB8" w14:textId="77777777" w:rsidTr="007771E6">
        <w:trPr>
          <w:trHeight w:val="26"/>
        </w:trPr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A2B161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B6EAD" w14:textId="0878033C" w:rsidR="007771E6" w:rsidRPr="00313F00" w:rsidRDefault="007771E6" w:rsidP="007771E6">
            <w:pPr>
              <w:jc w:val="both"/>
            </w:pPr>
            <w:r w:rsidRPr="00313F00">
              <w:rPr>
                <w:b/>
              </w:rPr>
              <w:t>Практическое занятие №9.</w:t>
            </w:r>
            <w:r w:rsidRPr="00313F00">
              <w:rPr>
                <w:b/>
                <w:spacing w:val="-4"/>
              </w:rPr>
              <w:t xml:space="preserve"> </w:t>
            </w:r>
            <w:r w:rsidRPr="00313F00">
              <w:rPr>
                <w:bCs/>
                <w:spacing w:val="-4"/>
              </w:rPr>
              <w:t xml:space="preserve">Статистическое изучение связи между явлениями. </w:t>
            </w:r>
            <w:r w:rsidRPr="00313F00">
              <w:t>Построение уравнения регрессии с последующей проверкой его значимости.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1D9E9" w14:textId="05A5124C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13F00">
              <w:rPr>
                <w:bCs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D1A22C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771E6" w:rsidRPr="00313F00" w14:paraId="39B6D6EC" w14:textId="77777777" w:rsidTr="0064376F">
        <w:trPr>
          <w:trHeight w:val="26"/>
        </w:trPr>
        <w:tc>
          <w:tcPr>
            <w:tcW w:w="10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159CA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13F00">
              <w:rPr>
                <w:b/>
                <w:bCs/>
              </w:rPr>
              <w:t>Дифференцированный 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E89F3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13F00">
              <w:rPr>
                <w:bCs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F1AE0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771E6" w:rsidRPr="00313F00" w14:paraId="0F395E9C" w14:textId="77777777" w:rsidTr="0064376F">
        <w:trPr>
          <w:trHeight w:val="26"/>
        </w:trPr>
        <w:tc>
          <w:tcPr>
            <w:tcW w:w="10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FE384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13F00">
              <w:rPr>
                <w:b/>
                <w:bCs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8193F" w14:textId="128595C2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13F00">
              <w:rPr>
                <w:bCs/>
              </w:rPr>
              <w:t>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D34A5" w14:textId="77777777" w:rsidR="007771E6" w:rsidRPr="00313F00" w:rsidRDefault="007771E6" w:rsidP="0077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14:paraId="696E06E1" w14:textId="6BCD7AAF" w:rsidR="00C64F22" w:rsidRPr="00313F00" w:rsidRDefault="00C64F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14:paraId="3D0AC2A6" w14:textId="77777777" w:rsidR="00C64F22" w:rsidRPr="00313F00" w:rsidRDefault="00C64F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  <w:sectPr w:rsidR="00C64F22" w:rsidRPr="00313F00" w:rsidSect="0064376F">
          <w:pgSz w:w="16840" w:h="11907" w:orient="landscape"/>
          <w:pgMar w:top="1702" w:right="1134" w:bottom="1258" w:left="992" w:header="709" w:footer="709" w:gutter="0"/>
          <w:cols w:space="720"/>
        </w:sectPr>
      </w:pPr>
    </w:p>
    <w:p w14:paraId="60DA3D22" w14:textId="727950EE" w:rsidR="00C64F22" w:rsidRPr="00313F00" w:rsidRDefault="008A573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5" w:lineRule="auto"/>
        <w:ind w:firstLine="0"/>
        <w:jc w:val="center"/>
        <w:rPr>
          <w:b/>
          <w:caps/>
        </w:rPr>
      </w:pPr>
      <w:r w:rsidRPr="00313F00">
        <w:rPr>
          <w:b/>
          <w:caps/>
        </w:rPr>
        <w:lastRenderedPageBreak/>
        <w:t>3. условия реализации учебной дисциплины</w:t>
      </w:r>
    </w:p>
    <w:p w14:paraId="2F683198" w14:textId="77777777" w:rsidR="00C64F22" w:rsidRPr="00313F00" w:rsidRDefault="00C64F22">
      <w:pPr>
        <w:spacing w:line="235" w:lineRule="auto"/>
      </w:pPr>
    </w:p>
    <w:p w14:paraId="02CD9BF6" w14:textId="77777777" w:rsidR="00C964C5" w:rsidRPr="00313F00" w:rsidRDefault="00C964C5" w:rsidP="00C96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5" w:lineRule="auto"/>
        <w:ind w:firstLine="709"/>
        <w:jc w:val="both"/>
      </w:pPr>
      <w:bookmarkStart w:id="1" w:name="_Hlk118033364"/>
      <w:r w:rsidRPr="00313F00">
        <w:rPr>
          <w:b/>
          <w:bCs/>
        </w:rPr>
        <w:t>3.1. Для реализации программы учебной дисциплины должны быть предусмотрены следующие специальные помещения:</w:t>
      </w:r>
      <w:r w:rsidRPr="00313F00">
        <w:t xml:space="preserve"> </w:t>
      </w:r>
    </w:p>
    <w:p w14:paraId="2E695FAE" w14:textId="70F37C6E" w:rsidR="00C64F22" w:rsidRPr="00313F00" w:rsidRDefault="00C964C5" w:rsidP="00C96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5" w:lineRule="auto"/>
        <w:ind w:firstLine="709"/>
        <w:jc w:val="both"/>
        <w:rPr>
          <w:b/>
          <w:bCs/>
        </w:rPr>
      </w:pPr>
      <w:r w:rsidRPr="00313F00">
        <w:t>Кабинет, оснащенный оборудованием: посадочные места по количеству обучающихся; рабочее место преподавателя; комплект учебно-наглядных пособий по дисциплине «Статистика», техническими средствами обучения: компьютер с лицензионным программным обеспечением и мультимедиа проектор.</w:t>
      </w:r>
    </w:p>
    <w:p w14:paraId="3AFE547F" w14:textId="47F97249" w:rsidR="00C64F22" w:rsidRPr="00313F00" w:rsidRDefault="00C64F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35" w:lineRule="auto"/>
        <w:jc w:val="both"/>
        <w:rPr>
          <w:i/>
          <w:iCs/>
        </w:rPr>
      </w:pPr>
    </w:p>
    <w:p w14:paraId="03D65A21" w14:textId="77777777" w:rsidR="00C964C5" w:rsidRPr="00313F00" w:rsidRDefault="00C964C5" w:rsidP="00C96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5" w:lineRule="auto"/>
        <w:ind w:firstLine="709"/>
        <w:jc w:val="both"/>
        <w:rPr>
          <w:b/>
          <w:bCs/>
        </w:rPr>
      </w:pPr>
      <w:r w:rsidRPr="00313F00">
        <w:rPr>
          <w:b/>
          <w:bCs/>
        </w:rPr>
        <w:t xml:space="preserve">3.2. Информационное обеспечение реализации программы </w:t>
      </w:r>
    </w:p>
    <w:p w14:paraId="47A22AC5" w14:textId="08D58EDD" w:rsidR="00C964C5" w:rsidRPr="00313F00" w:rsidRDefault="00C964C5" w:rsidP="00C96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5" w:lineRule="auto"/>
        <w:ind w:firstLine="709"/>
        <w:jc w:val="both"/>
      </w:pPr>
      <w:r w:rsidRPr="00313F00"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 (или) электронных изданий в качестве основного, при этом список может быть дополнен другими изданиями.</w:t>
      </w:r>
    </w:p>
    <w:p w14:paraId="18EF0EE1" w14:textId="77777777" w:rsidR="008D2C4E" w:rsidRPr="000334C2" w:rsidRDefault="008D2C4E" w:rsidP="008D2C4E">
      <w:pPr>
        <w:tabs>
          <w:tab w:val="left" w:pos="993"/>
        </w:tabs>
        <w:spacing w:line="228" w:lineRule="auto"/>
        <w:ind w:left="709"/>
        <w:jc w:val="both"/>
      </w:pPr>
    </w:p>
    <w:p w14:paraId="261A8A22" w14:textId="77777777" w:rsidR="008D2C4E" w:rsidRPr="000334C2" w:rsidRDefault="008D2C4E" w:rsidP="008D2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5" w:lineRule="auto"/>
        <w:ind w:firstLine="709"/>
        <w:jc w:val="both"/>
        <w:rPr>
          <w:b/>
          <w:bCs/>
        </w:rPr>
      </w:pPr>
      <w:r w:rsidRPr="000334C2">
        <w:rPr>
          <w:b/>
          <w:bCs/>
        </w:rPr>
        <w:t>3.2.1. Основные печатные издания</w:t>
      </w:r>
    </w:p>
    <w:p w14:paraId="6331FD43" w14:textId="77777777" w:rsidR="008D2C4E" w:rsidRPr="0073730D" w:rsidRDefault="008D2C4E" w:rsidP="008D2C4E">
      <w:pPr>
        <w:pStyle w:val="af9"/>
        <w:numPr>
          <w:ilvl w:val="0"/>
          <w:numId w:val="18"/>
        </w:numPr>
        <w:tabs>
          <w:tab w:val="left" w:pos="1134"/>
        </w:tabs>
        <w:spacing w:line="228" w:lineRule="auto"/>
        <w:ind w:left="0" w:firstLine="709"/>
        <w:jc w:val="both"/>
      </w:pPr>
      <w:r w:rsidRPr="0073730D">
        <w:t xml:space="preserve">Громыко, Г. Л. Теория статистики : практикум / Г.Л. Громыко. — 5-е изд., </w:t>
      </w:r>
      <w:proofErr w:type="spellStart"/>
      <w:r w:rsidRPr="0073730D">
        <w:t>испр</w:t>
      </w:r>
      <w:proofErr w:type="spellEnd"/>
      <w:r w:rsidRPr="0073730D">
        <w:t xml:space="preserve">. и доп. — Москва : ИНФРА-М, 2021. — 238 с. — (Высшее образование: Бакалавриат). - ISBN 978-5-16-005432-2. - Текст : электронный. - URL: </w:t>
      </w:r>
      <w:hyperlink r:id="rId9" w:history="1">
        <w:r w:rsidRPr="0073730D">
          <w:t>https://znanium.com/catalog/product/1217740</w:t>
        </w:r>
      </w:hyperlink>
      <w:r w:rsidRPr="0073730D">
        <w:t xml:space="preserve"> (дата обращения: 05.09.2023). – Режим доступа: по подписке.</w:t>
      </w:r>
    </w:p>
    <w:p w14:paraId="0FCDD50D" w14:textId="77777777" w:rsidR="008D2C4E" w:rsidRPr="0073730D" w:rsidRDefault="008D2C4E" w:rsidP="008D2C4E">
      <w:pPr>
        <w:pStyle w:val="af9"/>
        <w:numPr>
          <w:ilvl w:val="0"/>
          <w:numId w:val="18"/>
        </w:numPr>
        <w:tabs>
          <w:tab w:val="left" w:pos="1134"/>
        </w:tabs>
        <w:spacing w:line="228" w:lineRule="auto"/>
        <w:ind w:left="0" w:firstLine="709"/>
        <w:jc w:val="both"/>
      </w:pPr>
      <w:r w:rsidRPr="0073730D">
        <w:t xml:space="preserve">Лысенко, С. Н. </w:t>
      </w:r>
      <w:proofErr w:type="spellStart"/>
      <w:r w:rsidRPr="0073730D">
        <w:t>Обшая</w:t>
      </w:r>
      <w:proofErr w:type="spellEnd"/>
      <w:r w:rsidRPr="0073730D">
        <w:t xml:space="preserve"> теория статистики : учебное пособие / С.Н. Лысенко, И.А. Дмитриева. — М. : ИД «ФОРУМ» : ИНФРА-М, 2019. — 208 с. — (Профессиональное образование). - ISBN 978-5-8199-0270-7. - Текст : электронный. - URL: </w:t>
      </w:r>
      <w:hyperlink r:id="rId10" w:history="1">
        <w:r w:rsidRPr="0073730D">
          <w:t>https://znanium.com/catalog/product/1023722</w:t>
        </w:r>
      </w:hyperlink>
      <w:r w:rsidRPr="0073730D">
        <w:t xml:space="preserve"> (дата обращения: 05.09.2023). – Режим доступа: по подписке.</w:t>
      </w:r>
    </w:p>
    <w:p w14:paraId="65190A82" w14:textId="77777777" w:rsidR="008D2C4E" w:rsidRPr="0073730D" w:rsidRDefault="008D2C4E" w:rsidP="008D2C4E">
      <w:pPr>
        <w:pStyle w:val="af9"/>
        <w:numPr>
          <w:ilvl w:val="0"/>
          <w:numId w:val="18"/>
        </w:numPr>
        <w:tabs>
          <w:tab w:val="left" w:pos="1134"/>
        </w:tabs>
        <w:spacing w:line="228" w:lineRule="auto"/>
        <w:ind w:left="0" w:firstLine="709"/>
        <w:jc w:val="both"/>
      </w:pPr>
      <w:r w:rsidRPr="0073730D">
        <w:t xml:space="preserve">Сергеева, И. И. Статистика : учебник / И.И. Сергеева, Т.А. </w:t>
      </w:r>
      <w:proofErr w:type="spellStart"/>
      <w:r w:rsidRPr="0073730D">
        <w:t>Чекулина</w:t>
      </w:r>
      <w:proofErr w:type="spellEnd"/>
      <w:r w:rsidRPr="0073730D">
        <w:t xml:space="preserve">, С.А. Тимофеева. — 2-е изд., </w:t>
      </w:r>
      <w:proofErr w:type="spellStart"/>
      <w:r w:rsidRPr="0073730D">
        <w:t>испр</w:t>
      </w:r>
      <w:proofErr w:type="spellEnd"/>
      <w:r w:rsidRPr="0073730D">
        <w:t xml:space="preserve">. и доп. — Москва : ФОРУМ : ИНФРА-М, 2021. — 304 с. — (Среднее профессиональное образование). - ISBN 978-5-8199-0888-4. - Текст : электронный. - URL: </w:t>
      </w:r>
      <w:hyperlink r:id="rId11" w:history="1">
        <w:r w:rsidRPr="0073730D">
          <w:t>https://znanium.com/catalog/product/1141798</w:t>
        </w:r>
      </w:hyperlink>
      <w:r w:rsidRPr="0073730D">
        <w:t xml:space="preserve"> (дата обращения: 05.09.2023). – Режим доступа: по подписке.</w:t>
      </w:r>
    </w:p>
    <w:p w14:paraId="0CB512CB" w14:textId="77777777" w:rsidR="008D2C4E" w:rsidRPr="0073730D" w:rsidRDefault="008D2C4E" w:rsidP="008D2C4E">
      <w:pPr>
        <w:pStyle w:val="af9"/>
        <w:numPr>
          <w:ilvl w:val="0"/>
          <w:numId w:val="18"/>
        </w:numPr>
        <w:tabs>
          <w:tab w:val="left" w:pos="1134"/>
        </w:tabs>
        <w:spacing w:line="228" w:lineRule="auto"/>
        <w:ind w:left="0" w:firstLine="709"/>
        <w:jc w:val="both"/>
      </w:pPr>
      <w:r w:rsidRPr="0073730D">
        <w:t xml:space="preserve">Теория статистики : учебник / под ред. проф. Г.Л. Громыко. — 4-е изд., </w:t>
      </w:r>
      <w:proofErr w:type="spellStart"/>
      <w:r w:rsidRPr="0073730D">
        <w:t>перераб</w:t>
      </w:r>
      <w:proofErr w:type="spellEnd"/>
      <w:r w:rsidRPr="0073730D">
        <w:t xml:space="preserve">. и доп. — Москва : ИНФРА-М, 2021. — 465 с. — (Высшее образование: Бакалавриат). — DOI 10.12737/textbook_5d0734d6e23853.79720708. - ISBN 978-5-16-014914-1. - Текст : электронный. - URL: </w:t>
      </w:r>
      <w:hyperlink r:id="rId12" w:history="1">
        <w:r w:rsidRPr="0073730D">
          <w:t>https://znanium.com/catalog/product/1497872</w:t>
        </w:r>
      </w:hyperlink>
      <w:r w:rsidRPr="0073730D">
        <w:t xml:space="preserve"> (дата обращения: 05.09.2023). – Режим доступа: по подписке.</w:t>
      </w:r>
    </w:p>
    <w:p w14:paraId="19E48CE5" w14:textId="77777777" w:rsidR="000547A8" w:rsidRPr="0073730D" w:rsidRDefault="000547A8" w:rsidP="000547A8">
      <w:pPr>
        <w:pStyle w:val="af9"/>
        <w:numPr>
          <w:ilvl w:val="0"/>
          <w:numId w:val="18"/>
        </w:numPr>
        <w:tabs>
          <w:tab w:val="left" w:pos="1134"/>
        </w:tabs>
        <w:spacing w:line="228" w:lineRule="auto"/>
        <w:ind w:left="0" w:firstLine="709"/>
        <w:jc w:val="both"/>
      </w:pPr>
      <w:r w:rsidRPr="0073730D">
        <w:t xml:space="preserve">Головань С.В. Сборник задач по курсу статистики: учебное пособие / </w:t>
      </w:r>
      <w:proofErr w:type="spellStart"/>
      <w:r w:rsidRPr="0073730D">
        <w:t>С.В.Головань</w:t>
      </w:r>
      <w:proofErr w:type="spellEnd"/>
      <w:r w:rsidRPr="0073730D">
        <w:t xml:space="preserve">, </w:t>
      </w:r>
      <w:proofErr w:type="spellStart"/>
      <w:r w:rsidRPr="0073730D">
        <w:t>П.К.Катышев</w:t>
      </w:r>
      <w:proofErr w:type="spellEnd"/>
      <w:r w:rsidRPr="0073730D">
        <w:t xml:space="preserve">, </w:t>
      </w:r>
      <w:proofErr w:type="spellStart"/>
      <w:r w:rsidRPr="0073730D">
        <w:t>А.А.Пересецкий</w:t>
      </w:r>
      <w:proofErr w:type="spellEnd"/>
      <w:r w:rsidRPr="0073730D">
        <w:t xml:space="preserve">; под </w:t>
      </w:r>
      <w:proofErr w:type="spellStart"/>
      <w:r w:rsidRPr="0073730D">
        <w:t>ред.А.А.Пересецкого</w:t>
      </w:r>
      <w:proofErr w:type="spellEnd"/>
      <w:r w:rsidRPr="0073730D">
        <w:t xml:space="preserve">.- Москва: Издательский дом «Дело» РАНХиГС, 2022. – 408 с. – (Учебники Президентской академии). - </w:t>
      </w:r>
      <w:proofErr w:type="spellStart"/>
      <w:r w:rsidRPr="0073730D">
        <w:t>Текст:непосредственный</w:t>
      </w:r>
      <w:proofErr w:type="spellEnd"/>
    </w:p>
    <w:p w14:paraId="199EA900" w14:textId="77777777" w:rsidR="008D2C4E" w:rsidRPr="000334C2" w:rsidRDefault="008D2C4E" w:rsidP="008D2C4E">
      <w:pPr>
        <w:tabs>
          <w:tab w:val="left" w:pos="993"/>
        </w:tabs>
        <w:spacing w:line="228" w:lineRule="auto"/>
        <w:ind w:left="349"/>
        <w:jc w:val="both"/>
      </w:pPr>
    </w:p>
    <w:p w14:paraId="76C621C4" w14:textId="77777777" w:rsidR="008D2C4E" w:rsidRPr="000334C2" w:rsidRDefault="008D2C4E" w:rsidP="008D2C4E">
      <w:pPr>
        <w:tabs>
          <w:tab w:val="left" w:pos="1134"/>
        </w:tabs>
        <w:spacing w:line="228" w:lineRule="auto"/>
        <w:ind w:left="709"/>
        <w:jc w:val="both"/>
        <w:rPr>
          <w:b/>
          <w:bCs/>
        </w:rPr>
      </w:pPr>
      <w:r w:rsidRPr="000334C2">
        <w:rPr>
          <w:b/>
          <w:bCs/>
        </w:rPr>
        <w:t xml:space="preserve">3.2.3. Дополнительные источники </w:t>
      </w:r>
    </w:p>
    <w:p w14:paraId="2A0A41F5" w14:textId="77777777" w:rsidR="008D2C4E" w:rsidRPr="0073730D" w:rsidRDefault="008D2C4E" w:rsidP="008D2C4E">
      <w:pPr>
        <w:pStyle w:val="af9"/>
        <w:numPr>
          <w:ilvl w:val="0"/>
          <w:numId w:val="30"/>
        </w:numPr>
        <w:tabs>
          <w:tab w:val="left" w:pos="1134"/>
        </w:tabs>
        <w:spacing w:line="228" w:lineRule="auto"/>
        <w:ind w:left="0" w:firstLine="709"/>
        <w:jc w:val="both"/>
      </w:pPr>
      <w:r w:rsidRPr="0073730D">
        <w:t xml:space="preserve">Гладун  И. В.   Статистика.  Практикум + </w:t>
      </w:r>
      <w:proofErr w:type="spellStart"/>
      <w:r w:rsidRPr="0073730D">
        <w:t>еПриложение</w:t>
      </w:r>
      <w:proofErr w:type="spellEnd"/>
      <w:r w:rsidRPr="0073730D">
        <w:t xml:space="preserve">: тесты: учебное пособие / И. В. Гладун. - Москва: </w:t>
      </w:r>
      <w:proofErr w:type="spellStart"/>
      <w:r w:rsidRPr="0073730D">
        <w:t>Кнорус</w:t>
      </w:r>
      <w:proofErr w:type="spellEnd"/>
      <w:r w:rsidRPr="0073730D">
        <w:t xml:space="preserve">, 2021. - 252 с. - (Среднее профессиональное образование). - </w:t>
      </w:r>
      <w:proofErr w:type="spellStart"/>
      <w:r w:rsidRPr="0073730D">
        <w:t>Текст:непосредственный</w:t>
      </w:r>
      <w:proofErr w:type="spellEnd"/>
    </w:p>
    <w:p w14:paraId="68B59EDD" w14:textId="77777777" w:rsidR="008D2C4E" w:rsidRPr="0073730D" w:rsidRDefault="008D2C4E" w:rsidP="008D2C4E">
      <w:pPr>
        <w:pStyle w:val="af9"/>
        <w:numPr>
          <w:ilvl w:val="0"/>
          <w:numId w:val="30"/>
        </w:numPr>
        <w:tabs>
          <w:tab w:val="left" w:pos="1134"/>
        </w:tabs>
        <w:spacing w:line="228" w:lineRule="auto"/>
        <w:ind w:left="0" w:firstLine="709"/>
        <w:jc w:val="both"/>
      </w:pPr>
      <w:r w:rsidRPr="0073730D">
        <w:t xml:space="preserve">Статистика : учебник и практикум для среднего профессионального образования / под редакцией И. И. Елисеевой. — 3-е изд., </w:t>
      </w:r>
      <w:proofErr w:type="spellStart"/>
      <w:r w:rsidRPr="0073730D">
        <w:t>перераб</w:t>
      </w:r>
      <w:proofErr w:type="spellEnd"/>
      <w:r w:rsidRPr="0073730D">
        <w:t xml:space="preserve">. и доп. — Москва : Издательство </w:t>
      </w:r>
      <w:proofErr w:type="spellStart"/>
      <w:r w:rsidRPr="0073730D">
        <w:t>Юрайт</w:t>
      </w:r>
      <w:proofErr w:type="spellEnd"/>
      <w:r w:rsidRPr="0073730D">
        <w:t xml:space="preserve">, 2021. — 361 с. — (Профессиональное образование). — ISBN 978-5-534-04660-1. — Текст : электронный // Образовательная платформа </w:t>
      </w:r>
      <w:proofErr w:type="spellStart"/>
      <w:r w:rsidRPr="0073730D">
        <w:t>Юрайт</w:t>
      </w:r>
      <w:proofErr w:type="spellEnd"/>
      <w:r w:rsidRPr="0073730D">
        <w:t xml:space="preserve"> [сайт]. — URL: </w:t>
      </w:r>
      <w:hyperlink r:id="rId13" w:history="1">
        <w:r w:rsidRPr="0073730D">
          <w:t>https://urait.ru/bcode/469663</w:t>
        </w:r>
      </w:hyperlink>
      <w:r w:rsidRPr="0073730D">
        <w:t xml:space="preserve"> (дата обращения: 05.09.2023).</w:t>
      </w:r>
    </w:p>
    <w:p w14:paraId="1A9C85D7" w14:textId="66C2182D" w:rsidR="008D2C4E" w:rsidRPr="0073730D" w:rsidRDefault="00716B0F" w:rsidP="008D2C4E">
      <w:pPr>
        <w:pStyle w:val="af9"/>
        <w:numPr>
          <w:ilvl w:val="0"/>
          <w:numId w:val="30"/>
        </w:numPr>
        <w:tabs>
          <w:tab w:val="left" w:pos="1134"/>
        </w:tabs>
        <w:spacing w:line="228" w:lineRule="auto"/>
        <w:ind w:left="0" w:firstLine="709"/>
        <w:jc w:val="both"/>
      </w:pPr>
      <w:r w:rsidRPr="00716B0F">
        <w:lastRenderedPageBreak/>
        <w:t xml:space="preserve">Герасименко, Ю. Л. Рабочая тетрадь для практической и самостоятельной работы по дисциплине «Статистика» для студентов СПО : учебное пособие / Ю. Л. Герасименко. — Симферополь : Университет экономики и управления, 2017. — 46 c. — ISBN 2227-8397. — Текст : электронный // Электронный ресурс цифровой образовательной среды СПО </w:t>
      </w:r>
      <w:proofErr w:type="spellStart"/>
      <w:r w:rsidRPr="00716B0F">
        <w:t>PROFобразование</w:t>
      </w:r>
      <w:proofErr w:type="spellEnd"/>
      <w:r w:rsidRPr="00716B0F">
        <w:t xml:space="preserve"> : [сайт]. — URL: https://profspo.ru/books/73269 (дата обращения: 03.09.2024). — Режим доступа: для </w:t>
      </w:r>
      <w:proofErr w:type="spellStart"/>
      <w:r w:rsidRPr="00716B0F">
        <w:t>авторизир</w:t>
      </w:r>
      <w:proofErr w:type="spellEnd"/>
      <w:r w:rsidRPr="00716B0F">
        <w:t>. пользователей</w:t>
      </w:r>
    </w:p>
    <w:p w14:paraId="01C73EC2" w14:textId="77777777" w:rsidR="008D2C4E" w:rsidRPr="0073730D" w:rsidRDefault="008D2C4E" w:rsidP="008D2C4E">
      <w:pPr>
        <w:pStyle w:val="af9"/>
        <w:numPr>
          <w:ilvl w:val="0"/>
          <w:numId w:val="30"/>
        </w:numPr>
        <w:tabs>
          <w:tab w:val="left" w:pos="1134"/>
        </w:tabs>
        <w:spacing w:line="228" w:lineRule="auto"/>
        <w:ind w:left="0" w:firstLine="709"/>
        <w:jc w:val="both"/>
      </w:pPr>
      <w:r w:rsidRPr="0073730D">
        <w:t xml:space="preserve">Экономика и бухгалтерский учет. Общепрофессиональные дисциплины : учебник / М.Ю. </w:t>
      </w:r>
      <w:proofErr w:type="spellStart"/>
      <w:r w:rsidRPr="0073730D">
        <w:t>Елицур</w:t>
      </w:r>
      <w:proofErr w:type="spellEnd"/>
      <w:r w:rsidRPr="0073730D">
        <w:t xml:space="preserve">, В.П. Наумов, О.М. Носова, М.В. Фролова. — Москва : ФОРУМ : ИНФРА-М, 2021. — 544 с. — (Среднее профессиональное образование). - ISBN 978-5-00091-416-8. - Текст : электронный. - URL: </w:t>
      </w:r>
      <w:hyperlink r:id="rId14" w:history="1">
        <w:r w:rsidRPr="0073730D">
          <w:t>https://znanium.com/catalog/product/1141793</w:t>
        </w:r>
      </w:hyperlink>
      <w:r w:rsidRPr="0073730D">
        <w:t xml:space="preserve"> (дата обращения: 05.09.2023). – Режим доступа: по подписке.</w:t>
      </w:r>
    </w:p>
    <w:p w14:paraId="53BF4E0D" w14:textId="6E914B13" w:rsidR="008D2C4E" w:rsidRPr="008C72A7" w:rsidRDefault="008D2C4E" w:rsidP="008D2C4E">
      <w:pPr>
        <w:tabs>
          <w:tab w:val="left" w:pos="1134"/>
        </w:tabs>
        <w:spacing w:line="228" w:lineRule="auto"/>
        <w:ind w:left="709"/>
        <w:jc w:val="both"/>
        <w:rPr>
          <w:b/>
          <w:bCs/>
        </w:rPr>
      </w:pPr>
    </w:p>
    <w:p w14:paraId="6D221DB1" w14:textId="77777777" w:rsidR="008D2C4E" w:rsidRPr="00D23683" w:rsidRDefault="008D2C4E" w:rsidP="008D2C4E">
      <w:pPr>
        <w:tabs>
          <w:tab w:val="left" w:pos="1134"/>
        </w:tabs>
        <w:spacing w:line="228" w:lineRule="auto"/>
        <w:ind w:left="709"/>
        <w:jc w:val="both"/>
        <w:rPr>
          <w:b/>
          <w:bCs/>
        </w:rPr>
      </w:pPr>
      <w:r w:rsidRPr="00D23683">
        <w:rPr>
          <w:b/>
          <w:bCs/>
        </w:rPr>
        <w:t>3.2.</w:t>
      </w:r>
      <w:r w:rsidRPr="003D573E">
        <w:rPr>
          <w:b/>
          <w:bCs/>
        </w:rPr>
        <w:t>4</w:t>
      </w:r>
      <w:r w:rsidRPr="00D23683">
        <w:rPr>
          <w:b/>
          <w:bCs/>
        </w:rPr>
        <w:t xml:space="preserve"> Интернет - ресурсы</w:t>
      </w:r>
    </w:p>
    <w:p w14:paraId="1F6DAB91" w14:textId="77777777" w:rsidR="00783DBA" w:rsidRPr="00783DBA" w:rsidRDefault="00783DBA" w:rsidP="00783DBA">
      <w:pPr>
        <w:pStyle w:val="af9"/>
        <w:numPr>
          <w:ilvl w:val="0"/>
          <w:numId w:val="32"/>
        </w:numPr>
      </w:pPr>
      <w:bookmarkStart w:id="2" w:name="_Hlk176267383"/>
      <w:bookmarkStart w:id="3" w:name="_Hlk176267340"/>
      <w:r w:rsidRPr="00964E52">
        <w:t>Электронный ресурс цифровой образовательной среды СПО «</w:t>
      </w:r>
      <w:proofErr w:type="spellStart"/>
      <w:r w:rsidRPr="00783DBA">
        <w:t>PROF</w:t>
      </w:r>
      <w:r w:rsidRPr="00964E52">
        <w:t>образование</w:t>
      </w:r>
      <w:proofErr w:type="spellEnd"/>
      <w:r w:rsidRPr="00964E52">
        <w:t xml:space="preserve">» - </w:t>
      </w:r>
      <w:hyperlink r:id="rId15" w:history="1">
        <w:r w:rsidRPr="00783DBA">
          <w:t>https://profspo.ru/</w:t>
        </w:r>
      </w:hyperlink>
    </w:p>
    <w:p w14:paraId="049F525E" w14:textId="5FB0DF26" w:rsidR="00783DBA" w:rsidRPr="00783DBA" w:rsidRDefault="00783DBA" w:rsidP="00783DBA">
      <w:pPr>
        <w:pStyle w:val="af9"/>
        <w:numPr>
          <w:ilvl w:val="0"/>
          <w:numId w:val="32"/>
        </w:numPr>
        <w:rPr>
          <w:lang w:val="en-US"/>
        </w:rPr>
      </w:pPr>
      <w:r w:rsidRPr="00417FEB">
        <w:t>ЭБС</w:t>
      </w:r>
      <w:r w:rsidRPr="00783DBA">
        <w:rPr>
          <w:lang w:val="en-US"/>
        </w:rPr>
        <w:t xml:space="preserve"> «</w:t>
      </w:r>
      <w:proofErr w:type="spellStart"/>
      <w:r w:rsidRPr="00783DBA">
        <w:rPr>
          <w:lang w:val="en-US"/>
        </w:rPr>
        <w:t>Znanium</w:t>
      </w:r>
      <w:proofErr w:type="spellEnd"/>
      <w:r w:rsidRPr="00783DBA">
        <w:rPr>
          <w:lang w:val="en-US"/>
        </w:rPr>
        <w:t xml:space="preserve">» - </w:t>
      </w:r>
      <w:hyperlink r:id="rId16" w:history="1">
        <w:r w:rsidRPr="00783DBA">
          <w:rPr>
            <w:lang w:val="en-US"/>
          </w:rPr>
          <w:t>https://znanium.com/</w:t>
        </w:r>
      </w:hyperlink>
    </w:p>
    <w:p w14:paraId="5A436AB9" w14:textId="4D5BAFB1" w:rsidR="00783DBA" w:rsidRPr="00783DBA" w:rsidRDefault="00783DBA" w:rsidP="00783DBA">
      <w:pPr>
        <w:pStyle w:val="af9"/>
        <w:numPr>
          <w:ilvl w:val="0"/>
          <w:numId w:val="32"/>
        </w:numPr>
        <w:rPr>
          <w:lang w:val="en-US"/>
        </w:rPr>
      </w:pPr>
      <w:r w:rsidRPr="00417FEB">
        <w:t>ЭБС</w:t>
      </w:r>
      <w:r w:rsidRPr="00783DBA">
        <w:rPr>
          <w:lang w:val="en-US"/>
        </w:rPr>
        <w:t xml:space="preserve"> «</w:t>
      </w:r>
      <w:proofErr w:type="spellStart"/>
      <w:r w:rsidRPr="00417FEB">
        <w:t>Айбукс</w:t>
      </w:r>
      <w:proofErr w:type="spellEnd"/>
      <w:r w:rsidRPr="00783DBA">
        <w:rPr>
          <w:lang w:val="en-US"/>
        </w:rPr>
        <w:t>.</w:t>
      </w:r>
      <w:proofErr w:type="spellStart"/>
      <w:r w:rsidRPr="00417FEB">
        <w:t>ру</w:t>
      </w:r>
      <w:proofErr w:type="spellEnd"/>
      <w:r w:rsidRPr="00783DBA">
        <w:rPr>
          <w:lang w:val="en-US"/>
        </w:rPr>
        <w:t xml:space="preserve">/ibooks.ru» - </w:t>
      </w:r>
      <w:hyperlink r:id="rId17" w:history="1">
        <w:r w:rsidRPr="00783DBA">
          <w:rPr>
            <w:lang w:val="en-US"/>
          </w:rPr>
          <w:t>https://ibooks.ru/</w:t>
        </w:r>
      </w:hyperlink>
    </w:p>
    <w:p w14:paraId="38050816" w14:textId="51D1DB17" w:rsidR="00783DBA" w:rsidRDefault="00783DBA" w:rsidP="00783DBA">
      <w:pPr>
        <w:pStyle w:val="af9"/>
        <w:numPr>
          <w:ilvl w:val="0"/>
          <w:numId w:val="32"/>
        </w:numPr>
      </w:pPr>
      <w:r w:rsidRPr="00417FEB">
        <w:t>ЭБС «Цифровой образовательный ресурс IPR SMART» (ЭБС «</w:t>
      </w:r>
      <w:proofErr w:type="spellStart"/>
      <w:r w:rsidRPr="00417FEB">
        <w:t>IPRbooks</w:t>
      </w:r>
      <w:proofErr w:type="spellEnd"/>
      <w:r w:rsidRPr="00417FEB">
        <w:t xml:space="preserve">») - </w:t>
      </w:r>
      <w:hyperlink r:id="rId18" w:history="1">
        <w:r w:rsidRPr="00783DBA">
          <w:t>https://www.iprbookshop.ru/</w:t>
        </w:r>
      </w:hyperlink>
    </w:p>
    <w:p w14:paraId="7D8F16A3" w14:textId="6DE111A4" w:rsidR="00783DBA" w:rsidRDefault="00783DBA" w:rsidP="00783DBA">
      <w:pPr>
        <w:pStyle w:val="af9"/>
        <w:numPr>
          <w:ilvl w:val="0"/>
          <w:numId w:val="32"/>
        </w:numPr>
      </w:pPr>
      <w:r w:rsidRPr="00417FEB">
        <w:t xml:space="preserve">ЭБС «Лань» - </w:t>
      </w:r>
      <w:hyperlink r:id="rId19" w:history="1">
        <w:r w:rsidRPr="00783DBA">
          <w:t>https://e.lanbook.com/</w:t>
        </w:r>
      </w:hyperlink>
    </w:p>
    <w:p w14:paraId="28CFF5BD" w14:textId="2A148856" w:rsidR="00783DBA" w:rsidRDefault="00783DBA" w:rsidP="00783DBA">
      <w:pPr>
        <w:pStyle w:val="af9"/>
        <w:numPr>
          <w:ilvl w:val="0"/>
          <w:numId w:val="32"/>
        </w:numPr>
      </w:pPr>
      <w:r w:rsidRPr="00417FEB">
        <w:t xml:space="preserve">ЭБС Образовательная платформа </w:t>
      </w:r>
      <w:proofErr w:type="spellStart"/>
      <w:r w:rsidRPr="00417FEB">
        <w:t>Юрайт</w:t>
      </w:r>
      <w:proofErr w:type="spellEnd"/>
      <w:r w:rsidRPr="00417FEB">
        <w:t xml:space="preserve"> (ЭБС «</w:t>
      </w:r>
      <w:proofErr w:type="spellStart"/>
      <w:r w:rsidRPr="00417FEB">
        <w:t>Юрайт</w:t>
      </w:r>
      <w:proofErr w:type="spellEnd"/>
      <w:r w:rsidRPr="00417FEB">
        <w:t xml:space="preserve">») - </w:t>
      </w:r>
      <w:hyperlink r:id="rId20" w:history="1">
        <w:r w:rsidRPr="00783DBA">
          <w:t>https://urait.ru/</w:t>
        </w:r>
      </w:hyperlink>
      <w:bookmarkEnd w:id="2"/>
    </w:p>
    <w:bookmarkEnd w:id="3"/>
    <w:p w14:paraId="4C56AF24" w14:textId="48B94C9D" w:rsidR="00C964C5" w:rsidRPr="00783DBA" w:rsidRDefault="008D2C4E" w:rsidP="00783DBA">
      <w:pPr>
        <w:pStyle w:val="af9"/>
        <w:numPr>
          <w:ilvl w:val="0"/>
          <w:numId w:val="32"/>
        </w:numPr>
        <w:ind w:right="-266"/>
      </w:pPr>
      <w:r w:rsidRPr="00783DBA">
        <w:rPr>
          <w:b/>
        </w:rPr>
        <w:br w:type="page"/>
      </w:r>
    </w:p>
    <w:p w14:paraId="60041387" w14:textId="5AA873A2" w:rsidR="00F2746F" w:rsidRPr="00313F00" w:rsidRDefault="00F2746F" w:rsidP="00F2746F">
      <w:pPr>
        <w:spacing w:after="231" w:line="259" w:lineRule="auto"/>
        <w:jc w:val="center"/>
        <w:rPr>
          <w:b/>
        </w:rPr>
      </w:pPr>
      <w:r w:rsidRPr="00313F00">
        <w:rPr>
          <w:b/>
        </w:rPr>
        <w:lastRenderedPageBreak/>
        <w:t xml:space="preserve">4. КОНТРОЛЬ И ОЦЕНКА РЕЗУЛЬТАТОВ ОСВОЕНИЯ УЧЕБНОЙ ДИСЦИПЛИНЫ </w:t>
      </w:r>
    </w:p>
    <w:bookmarkEnd w:id="1"/>
    <w:p w14:paraId="220E0233" w14:textId="60FF144D" w:rsidR="005B2AA3" w:rsidRPr="000334C2" w:rsidRDefault="005B2AA3" w:rsidP="005B2A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35" w:lineRule="auto"/>
        <w:ind w:firstLine="720"/>
        <w:jc w:val="both"/>
      </w:pPr>
      <w:r w:rsidRPr="000334C2">
        <w:rPr>
          <w:b/>
        </w:rPr>
        <w:t>Контроль</w:t>
      </w:r>
      <w:r w:rsidRPr="000334C2">
        <w:t xml:space="preserve"> </w:t>
      </w:r>
      <w:r w:rsidRPr="000334C2">
        <w:rPr>
          <w:b/>
        </w:rPr>
        <w:t>и оценка</w:t>
      </w:r>
      <w:r w:rsidRPr="000334C2">
        <w:t xml:space="preserve"> результатов освоения дисциплины осуществляются преподавателем в процессе проведения индивидуального и фронтального опросов, текущего контроля на практических занятиях, а также выполнения обучающимися индивидуальных заданий, рефератов, тестирования, сдачи дифференцированного зачета.</w:t>
      </w:r>
    </w:p>
    <w:p w14:paraId="0E771AFF" w14:textId="77777777" w:rsidR="005B2AA3" w:rsidRPr="000334C2" w:rsidRDefault="005B2AA3" w:rsidP="005B2AA3"/>
    <w:p w14:paraId="0A537285" w14:textId="77777777" w:rsidR="005B2AA3" w:rsidRPr="000334C2" w:rsidRDefault="005B2AA3" w:rsidP="005B2AA3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C0" w:firstRow="0" w:lastRow="1" w:firstColumn="1" w:lastColumn="1" w:noHBand="0" w:noVBand="0"/>
      </w:tblPr>
      <w:tblGrid>
        <w:gridCol w:w="2665"/>
        <w:gridCol w:w="4281"/>
        <w:gridCol w:w="2835"/>
      </w:tblGrid>
      <w:tr w:rsidR="005B2AA3" w:rsidRPr="005B2AA3" w14:paraId="206DB8B5" w14:textId="77777777" w:rsidTr="003C002B">
        <w:trPr>
          <w:tblHeader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D0F8A" w14:textId="77777777" w:rsidR="005B2AA3" w:rsidRPr="005B2AA3" w:rsidRDefault="005B2AA3" w:rsidP="00F40E3B">
            <w:pPr>
              <w:jc w:val="center"/>
              <w:rPr>
                <w:b/>
                <w:bCs/>
              </w:rPr>
            </w:pPr>
            <w:r w:rsidRPr="005B2AA3">
              <w:rPr>
                <w:b/>
                <w:bCs/>
              </w:rPr>
              <w:t>Результаты обучения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9F5F4" w14:textId="77777777" w:rsidR="005B2AA3" w:rsidRPr="005B2AA3" w:rsidRDefault="005B2AA3" w:rsidP="00F40E3B">
            <w:pPr>
              <w:jc w:val="center"/>
              <w:rPr>
                <w:b/>
                <w:bCs/>
              </w:rPr>
            </w:pPr>
            <w:r w:rsidRPr="005B2AA3">
              <w:rPr>
                <w:b/>
                <w:bCs/>
              </w:rPr>
              <w:t xml:space="preserve">Критерии оценки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5CCB" w14:textId="77777777" w:rsidR="005B2AA3" w:rsidRPr="005B2AA3" w:rsidRDefault="005B2AA3" w:rsidP="00F40E3B">
            <w:pPr>
              <w:jc w:val="center"/>
              <w:rPr>
                <w:b/>
                <w:bCs/>
              </w:rPr>
            </w:pPr>
            <w:r w:rsidRPr="005B2AA3">
              <w:rPr>
                <w:b/>
                <w:bCs/>
              </w:rPr>
              <w:t>Методы оценки</w:t>
            </w:r>
          </w:p>
        </w:tc>
      </w:tr>
      <w:tr w:rsidR="005B2AA3" w:rsidRPr="005B2AA3" w14:paraId="211C0543" w14:textId="77777777" w:rsidTr="003C002B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3ACE1" w14:textId="77777777" w:rsidR="005B2AA3" w:rsidRPr="005B2AA3" w:rsidRDefault="005B2AA3" w:rsidP="00F40E3B">
            <w:pPr>
              <w:spacing w:line="228" w:lineRule="auto"/>
              <w:jc w:val="both"/>
              <w:rPr>
                <w:i/>
                <w:iCs/>
              </w:rPr>
            </w:pPr>
            <w:r w:rsidRPr="005B2AA3">
              <w:rPr>
                <w:i/>
                <w:iCs/>
              </w:rPr>
              <w:t>Перечень знаний, осваиваемых в рамках дисциплины</w:t>
            </w:r>
          </w:p>
        </w:tc>
      </w:tr>
      <w:tr w:rsidR="005B2AA3" w:rsidRPr="005B2AA3" w14:paraId="6E96F4D5" w14:textId="77777777" w:rsidTr="003C002B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2A6CB" w14:textId="77777777" w:rsidR="005B2AA3" w:rsidRPr="005B2AA3" w:rsidRDefault="005B2AA3" w:rsidP="00F40E3B">
            <w:pPr>
              <w:pStyle w:val="a8"/>
              <w:suppressAutoHyphens/>
              <w:kinsoku w:val="0"/>
              <w:spacing w:after="0"/>
              <w:jc w:val="both"/>
            </w:pPr>
            <w:r w:rsidRPr="005B2AA3">
              <w:t xml:space="preserve">Предмет, метод и задачи статистики общие основы статистической науки; </w:t>
            </w:r>
            <w:r w:rsidRPr="005B2AA3">
              <w:rPr>
                <w:spacing w:val="-4"/>
              </w:rPr>
              <w:t>принципы организации государственной статистики</w:t>
            </w:r>
            <w:r w:rsidRPr="005B2AA3">
              <w:t xml:space="preserve"> </w:t>
            </w:r>
          </w:p>
          <w:p w14:paraId="3FC59037" w14:textId="77777777" w:rsidR="005B2AA3" w:rsidRPr="005B2AA3" w:rsidRDefault="005B2AA3" w:rsidP="00F40E3B">
            <w:pPr>
              <w:suppressAutoHyphens/>
              <w:kinsoku w:val="0"/>
              <w:jc w:val="both"/>
            </w:pPr>
            <w:r w:rsidRPr="005B2AA3">
              <w:t>современные тенденции развития статистического учёта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A58FD" w14:textId="77777777" w:rsidR="005B2AA3" w:rsidRPr="005B2AA3" w:rsidRDefault="005B2AA3" w:rsidP="00F40E3B">
            <w:pPr>
              <w:spacing w:line="228" w:lineRule="auto"/>
              <w:jc w:val="both"/>
              <w:rPr>
                <w:bCs/>
              </w:rPr>
            </w:pPr>
            <w:r w:rsidRPr="005B2AA3">
              <w:rPr>
                <w:bCs/>
              </w:rPr>
              <w:t xml:space="preserve">Правильность понимания принципов государственной статистики. </w:t>
            </w:r>
          </w:p>
          <w:p w14:paraId="6E748E91" w14:textId="77777777" w:rsidR="005B2AA3" w:rsidRPr="005B2AA3" w:rsidRDefault="005B2AA3" w:rsidP="00F40E3B">
            <w:pPr>
              <w:spacing w:line="228" w:lineRule="auto"/>
              <w:jc w:val="both"/>
              <w:rPr>
                <w:b/>
              </w:rPr>
            </w:pPr>
            <w:r w:rsidRPr="005B2AA3">
              <w:t xml:space="preserve">Оценка «5» - «отлично» ставится, если обучающийся полно излагает материал (отвечает на вопрос), дает правильное определение основных понятий;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 излагает материал последовательно и правильно с точки зрения норм литературного языка. Оценка «4» - «хорошо» ставится, если обучающийся дает ответ, удовлетворяющий тем же требованиям, что и для оценки «отлично», но допускает 1–2 ошибки, которые сам же исправляет, и 1–2 недочета в последовательности и языковом оформлении излагаемого. Оценка «3» - «удовлетворительно» ставится, если обучающийся обнаруживает знание и понимание основных положений данной темы, но излагает материал неполно и допускает неточности в определении понятий или формулировке правил;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излагаемого. Оценка «2» - «неудовлетворительно» ставится, если обучающийся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</w:t>
            </w:r>
            <w:r w:rsidRPr="005B2AA3">
              <w:lastRenderedPageBreak/>
              <w:t>Оценка «2» отмечает такие недостатки в подготовке, которые являются серьезным препятствием к успешному овладению последующим материалом.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3469" w14:textId="77777777" w:rsidR="005B2AA3" w:rsidRPr="005B2AA3" w:rsidRDefault="005B2AA3" w:rsidP="00F40E3B">
            <w:pPr>
              <w:spacing w:line="228" w:lineRule="auto"/>
              <w:jc w:val="both"/>
              <w:rPr>
                <w:bCs/>
              </w:rPr>
            </w:pPr>
            <w:r w:rsidRPr="005B2AA3">
              <w:rPr>
                <w:bCs/>
              </w:rPr>
              <w:lastRenderedPageBreak/>
              <w:t>Дифференцированный зачет</w:t>
            </w:r>
          </w:p>
          <w:p w14:paraId="527D4AA1" w14:textId="77777777" w:rsidR="005B2AA3" w:rsidRPr="005B2AA3" w:rsidRDefault="005B2AA3" w:rsidP="00F40E3B">
            <w:pPr>
              <w:spacing w:line="228" w:lineRule="auto"/>
              <w:jc w:val="both"/>
            </w:pPr>
            <w:r w:rsidRPr="005B2AA3">
              <w:t>Тестирование</w:t>
            </w:r>
          </w:p>
          <w:p w14:paraId="2BA4DBF4" w14:textId="77777777" w:rsidR="005B2AA3" w:rsidRPr="005B2AA3" w:rsidRDefault="005B2AA3" w:rsidP="00F40E3B">
            <w:pPr>
              <w:spacing w:line="228" w:lineRule="auto"/>
              <w:jc w:val="both"/>
              <w:rPr>
                <w:bCs/>
              </w:rPr>
            </w:pPr>
            <w:r w:rsidRPr="005B2AA3">
              <w:t>Оценка по результатам тестирования</w:t>
            </w:r>
          </w:p>
        </w:tc>
      </w:tr>
      <w:tr w:rsidR="005B2AA3" w:rsidRPr="005B2AA3" w14:paraId="51B29F77" w14:textId="77777777" w:rsidTr="003C002B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B7D60" w14:textId="77777777" w:rsidR="005B2AA3" w:rsidRPr="005B2AA3" w:rsidRDefault="005B2AA3" w:rsidP="00F40E3B">
            <w:pPr>
              <w:suppressAutoHyphens/>
              <w:kinsoku w:val="0"/>
              <w:jc w:val="both"/>
            </w:pPr>
            <w:r w:rsidRPr="005B2AA3">
              <w:t>основные способы сбора, обработки, анализа и наглядного представления информации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59839" w14:textId="77777777" w:rsidR="005B2AA3" w:rsidRPr="005B2AA3" w:rsidRDefault="005B2AA3" w:rsidP="00F40E3B">
            <w:pPr>
              <w:spacing w:line="228" w:lineRule="auto"/>
              <w:jc w:val="both"/>
              <w:rPr>
                <w:bCs/>
              </w:rPr>
            </w:pPr>
            <w:r w:rsidRPr="005B2AA3">
              <w:t>Знание основных показателей и последовательности их обработки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C66F" w14:textId="77777777" w:rsidR="005B2AA3" w:rsidRPr="005B2AA3" w:rsidRDefault="005B2AA3" w:rsidP="00F40E3B">
            <w:pPr>
              <w:spacing w:line="228" w:lineRule="auto"/>
              <w:jc w:val="both"/>
              <w:rPr>
                <w:bCs/>
              </w:rPr>
            </w:pPr>
            <w:r w:rsidRPr="005B2AA3">
              <w:rPr>
                <w:bCs/>
              </w:rPr>
              <w:t>Дифференцированный зачет</w:t>
            </w:r>
          </w:p>
          <w:p w14:paraId="01E25064" w14:textId="77777777" w:rsidR="005B2AA3" w:rsidRPr="005B2AA3" w:rsidRDefault="005B2AA3" w:rsidP="00F40E3B">
            <w:pPr>
              <w:spacing w:line="228" w:lineRule="auto"/>
              <w:jc w:val="both"/>
            </w:pPr>
            <w:r w:rsidRPr="005B2AA3">
              <w:t>Тестирование</w:t>
            </w:r>
          </w:p>
          <w:p w14:paraId="6232CB6A" w14:textId="77777777" w:rsidR="005B2AA3" w:rsidRPr="005B2AA3" w:rsidRDefault="005B2AA3" w:rsidP="00F40E3B">
            <w:pPr>
              <w:spacing w:line="228" w:lineRule="auto"/>
              <w:jc w:val="both"/>
              <w:rPr>
                <w:bCs/>
              </w:rPr>
            </w:pPr>
            <w:r w:rsidRPr="005B2AA3">
              <w:t>Оценка по результатам тестирования</w:t>
            </w:r>
          </w:p>
        </w:tc>
      </w:tr>
      <w:tr w:rsidR="005B2AA3" w:rsidRPr="005B2AA3" w14:paraId="3B6A6AAA" w14:textId="77777777" w:rsidTr="003C002B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C6FAC" w14:textId="77777777" w:rsidR="005B2AA3" w:rsidRPr="005B2AA3" w:rsidRDefault="005B2AA3" w:rsidP="00F40E3B">
            <w:pPr>
              <w:suppressAutoHyphens/>
              <w:kinsoku w:val="0"/>
              <w:jc w:val="both"/>
            </w:pPr>
            <w:r w:rsidRPr="005B2AA3">
              <w:t xml:space="preserve">основные формы и виды действующей статистической отчётности 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4F25A" w14:textId="77777777" w:rsidR="005B2AA3" w:rsidRPr="005B2AA3" w:rsidRDefault="005B2AA3" w:rsidP="00F40E3B">
            <w:pPr>
              <w:spacing w:line="228" w:lineRule="auto"/>
              <w:jc w:val="both"/>
              <w:rPr>
                <w:b/>
              </w:rPr>
            </w:pPr>
            <w:r w:rsidRPr="005B2AA3">
              <w:t>85 -100% правильных ответов – «отлично» 69 -84% правильных ответов – «хорошо» 51- 68% правильных ответов – «удовлетворительно» 50% и менее – «неудовлетворительно»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2A82" w14:textId="77777777" w:rsidR="005B2AA3" w:rsidRPr="005B2AA3" w:rsidRDefault="005B2AA3" w:rsidP="00F40E3B">
            <w:pPr>
              <w:spacing w:line="228" w:lineRule="auto"/>
              <w:jc w:val="both"/>
              <w:rPr>
                <w:bCs/>
              </w:rPr>
            </w:pPr>
            <w:r w:rsidRPr="005B2AA3">
              <w:rPr>
                <w:bCs/>
              </w:rPr>
              <w:t>Дифференцированный зачет</w:t>
            </w:r>
          </w:p>
          <w:p w14:paraId="01A57F78" w14:textId="77777777" w:rsidR="005B2AA3" w:rsidRPr="005B2AA3" w:rsidRDefault="005B2AA3" w:rsidP="00F40E3B">
            <w:pPr>
              <w:spacing w:line="228" w:lineRule="auto"/>
              <w:jc w:val="both"/>
            </w:pPr>
            <w:r w:rsidRPr="005B2AA3">
              <w:t>Тестирование</w:t>
            </w:r>
          </w:p>
          <w:p w14:paraId="4517C196" w14:textId="77777777" w:rsidR="005B2AA3" w:rsidRPr="005B2AA3" w:rsidRDefault="005B2AA3" w:rsidP="00F40E3B">
            <w:pPr>
              <w:spacing w:line="228" w:lineRule="auto"/>
              <w:jc w:val="both"/>
              <w:rPr>
                <w:bCs/>
              </w:rPr>
            </w:pPr>
            <w:r w:rsidRPr="005B2AA3">
              <w:t>Оценка по результатам тестирования</w:t>
            </w:r>
          </w:p>
        </w:tc>
      </w:tr>
      <w:tr w:rsidR="005B2AA3" w:rsidRPr="005B2AA3" w14:paraId="7EF01293" w14:textId="77777777" w:rsidTr="003C002B">
        <w:trPr>
          <w:trHeight w:val="1537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AD285" w14:textId="77777777" w:rsidR="005B2AA3" w:rsidRPr="005B2AA3" w:rsidRDefault="005B2AA3" w:rsidP="00F40E3B">
            <w:pPr>
              <w:suppressAutoHyphens/>
              <w:kinsoku w:val="0"/>
              <w:jc w:val="both"/>
            </w:pPr>
            <w:r w:rsidRPr="005B2AA3">
              <w:t>техника расчёта статистических показателей, характеризующих социально-экономические явления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B458E" w14:textId="77777777" w:rsidR="005B2AA3" w:rsidRPr="005B2AA3" w:rsidRDefault="005B2AA3" w:rsidP="00F40E3B">
            <w:pPr>
              <w:spacing w:line="228" w:lineRule="auto"/>
              <w:jc w:val="both"/>
              <w:rPr>
                <w:bCs/>
              </w:rPr>
            </w:pPr>
            <w:r w:rsidRPr="005B2AA3">
              <w:t>Полнота представления состава показателей, используемых для характеристики социально-экономических явлений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418F" w14:textId="77777777" w:rsidR="005B2AA3" w:rsidRPr="005B2AA3" w:rsidRDefault="005B2AA3" w:rsidP="00F40E3B">
            <w:pPr>
              <w:spacing w:line="228" w:lineRule="auto"/>
              <w:jc w:val="both"/>
              <w:rPr>
                <w:bCs/>
              </w:rPr>
            </w:pPr>
            <w:r w:rsidRPr="005B2AA3">
              <w:rPr>
                <w:bCs/>
              </w:rPr>
              <w:t>Дифференцированный зачет</w:t>
            </w:r>
          </w:p>
          <w:p w14:paraId="6DA7F738" w14:textId="77777777" w:rsidR="005B2AA3" w:rsidRPr="005B2AA3" w:rsidRDefault="005B2AA3" w:rsidP="00F40E3B">
            <w:pPr>
              <w:spacing w:line="228" w:lineRule="auto"/>
              <w:jc w:val="both"/>
            </w:pPr>
            <w:r w:rsidRPr="005B2AA3">
              <w:t>Тестирование</w:t>
            </w:r>
          </w:p>
          <w:p w14:paraId="5FC40B3D" w14:textId="77777777" w:rsidR="005B2AA3" w:rsidRPr="005B2AA3" w:rsidRDefault="005B2AA3" w:rsidP="00F40E3B">
            <w:pPr>
              <w:spacing w:line="228" w:lineRule="auto"/>
              <w:jc w:val="both"/>
              <w:rPr>
                <w:bCs/>
              </w:rPr>
            </w:pPr>
            <w:r w:rsidRPr="005B2AA3">
              <w:t>Оценка по результатам тестирования</w:t>
            </w:r>
          </w:p>
        </w:tc>
      </w:tr>
      <w:tr w:rsidR="005B2AA3" w:rsidRPr="005B2AA3" w14:paraId="0042528A" w14:textId="77777777" w:rsidTr="003C002B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5956D" w14:textId="77777777" w:rsidR="005B2AA3" w:rsidRPr="005B2AA3" w:rsidRDefault="005B2AA3" w:rsidP="00F40E3B">
            <w:pPr>
              <w:spacing w:line="228" w:lineRule="auto"/>
              <w:jc w:val="both"/>
              <w:rPr>
                <w:i/>
                <w:iCs/>
              </w:rPr>
            </w:pPr>
            <w:r w:rsidRPr="005B2AA3">
              <w:rPr>
                <w:i/>
                <w:iCs/>
              </w:rPr>
              <w:t>Перечень умений, осваиваемых в рамках дисциплины</w:t>
            </w:r>
          </w:p>
        </w:tc>
      </w:tr>
      <w:tr w:rsidR="005B2AA3" w:rsidRPr="005B2AA3" w14:paraId="13951CB5" w14:textId="77777777" w:rsidTr="003C002B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526BE" w14:textId="77777777" w:rsidR="005B2AA3" w:rsidRPr="005B2AA3" w:rsidRDefault="005B2AA3" w:rsidP="00F40E3B">
            <w:pPr>
              <w:pStyle w:val="a8"/>
              <w:suppressAutoHyphens/>
              <w:kinsoku w:val="0"/>
              <w:spacing w:after="0"/>
              <w:jc w:val="both"/>
              <w:rPr>
                <w:spacing w:val="-2"/>
              </w:rPr>
            </w:pPr>
            <w:r w:rsidRPr="005B2AA3">
              <w:t>Проводить статистическое наблюдение и первичную обработку и контроль материалов наблюдения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BF9C0" w14:textId="77777777" w:rsidR="005B2AA3" w:rsidRPr="005B2AA3" w:rsidRDefault="005B2AA3" w:rsidP="00F40E3B">
            <w:pPr>
              <w:spacing w:line="228" w:lineRule="auto"/>
              <w:jc w:val="both"/>
            </w:pPr>
            <w:r w:rsidRPr="005B2AA3">
              <w:t>Правильность определения изучаемых признаков.</w:t>
            </w:r>
          </w:p>
          <w:p w14:paraId="0EF921D8" w14:textId="77777777" w:rsidR="005B2AA3" w:rsidRPr="005B2AA3" w:rsidRDefault="005B2AA3" w:rsidP="00F40E3B">
            <w:pPr>
              <w:spacing w:line="228" w:lineRule="auto"/>
              <w:jc w:val="both"/>
              <w:rPr>
                <w:b/>
              </w:rPr>
            </w:pPr>
            <w:r w:rsidRPr="005B2AA3">
              <w:t>Правильность разработки и применения программы наблюдения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23A1" w14:textId="77777777" w:rsidR="005B2AA3" w:rsidRPr="005B2AA3" w:rsidRDefault="005B2AA3" w:rsidP="00F40E3B">
            <w:pPr>
              <w:spacing w:line="228" w:lineRule="auto"/>
              <w:jc w:val="both"/>
              <w:rPr>
                <w:bCs/>
              </w:rPr>
            </w:pPr>
            <w:r w:rsidRPr="005B2AA3">
              <w:rPr>
                <w:bCs/>
              </w:rPr>
              <w:t>Дифференцированный зачет</w:t>
            </w:r>
          </w:p>
          <w:p w14:paraId="7C2787E3" w14:textId="77777777" w:rsidR="005B2AA3" w:rsidRPr="005B2AA3" w:rsidRDefault="005B2AA3" w:rsidP="00F40E3B">
            <w:pPr>
              <w:spacing w:line="228" w:lineRule="auto"/>
              <w:jc w:val="both"/>
              <w:rPr>
                <w:bCs/>
              </w:rPr>
            </w:pPr>
            <w:r w:rsidRPr="005B2AA3">
              <w:t>Экспертное наблюдение во время выполнения практической работы. Оценка результатов ее выполнения</w:t>
            </w:r>
          </w:p>
        </w:tc>
      </w:tr>
      <w:tr w:rsidR="005B2AA3" w:rsidRPr="005B2AA3" w14:paraId="43395B67" w14:textId="77777777" w:rsidTr="003C002B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B0E5D" w14:textId="77777777" w:rsidR="005B2AA3" w:rsidRPr="005B2AA3" w:rsidRDefault="005B2AA3" w:rsidP="00F40E3B">
            <w:pPr>
              <w:pStyle w:val="a8"/>
              <w:suppressAutoHyphens/>
              <w:kinsoku w:val="0"/>
              <w:spacing w:after="0"/>
              <w:jc w:val="both"/>
            </w:pPr>
            <w:r w:rsidRPr="005B2AA3">
              <w:t>выполнять расчёты статистических показателей и формулировать основные выводы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2F1FB" w14:textId="77777777" w:rsidR="005B2AA3" w:rsidRPr="005B2AA3" w:rsidRDefault="005B2AA3" w:rsidP="00F40E3B">
            <w:pPr>
              <w:spacing w:line="228" w:lineRule="auto"/>
              <w:jc w:val="both"/>
              <w:rPr>
                <w:b/>
              </w:rPr>
            </w:pPr>
            <w:r w:rsidRPr="005B2AA3">
              <w:t xml:space="preserve">Обоснованность и реальность статистических показателей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0F1D" w14:textId="77777777" w:rsidR="005B2AA3" w:rsidRPr="005B2AA3" w:rsidRDefault="005B2AA3" w:rsidP="00F40E3B">
            <w:pPr>
              <w:spacing w:line="228" w:lineRule="auto"/>
              <w:jc w:val="both"/>
              <w:rPr>
                <w:bCs/>
              </w:rPr>
            </w:pPr>
            <w:r w:rsidRPr="005B2AA3">
              <w:rPr>
                <w:bCs/>
              </w:rPr>
              <w:t>Дифференцированный зачет</w:t>
            </w:r>
          </w:p>
          <w:p w14:paraId="6DD298B5" w14:textId="77777777" w:rsidR="005B2AA3" w:rsidRPr="005B2AA3" w:rsidRDefault="005B2AA3" w:rsidP="00F40E3B">
            <w:pPr>
              <w:spacing w:line="228" w:lineRule="auto"/>
              <w:jc w:val="both"/>
              <w:rPr>
                <w:bCs/>
              </w:rPr>
            </w:pPr>
            <w:r w:rsidRPr="005B2AA3">
              <w:t>Экспертное наблюдение во время выполнения практической работы. Оценка результатов ее выполнения</w:t>
            </w:r>
          </w:p>
        </w:tc>
      </w:tr>
      <w:tr w:rsidR="005B2AA3" w:rsidRPr="005B2AA3" w14:paraId="3C912C09" w14:textId="77777777" w:rsidTr="003C002B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45DCE" w14:textId="77777777" w:rsidR="005B2AA3" w:rsidRPr="005B2AA3" w:rsidRDefault="005B2AA3" w:rsidP="00F40E3B">
            <w:pPr>
              <w:pStyle w:val="a8"/>
              <w:suppressAutoHyphens/>
              <w:kinsoku w:val="0"/>
              <w:spacing w:after="0"/>
              <w:jc w:val="both"/>
              <w:rPr>
                <w:spacing w:val="-4"/>
              </w:rPr>
            </w:pPr>
            <w:r w:rsidRPr="005B2AA3">
              <w:t>осуществлять комплексный анализ изучаемых социально-экономических явлений и процессов, в т.ч. с использованием средств вычислительной техники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F6414" w14:textId="77777777" w:rsidR="005B2AA3" w:rsidRPr="005B2AA3" w:rsidRDefault="005B2AA3" w:rsidP="00F40E3B">
            <w:pPr>
              <w:spacing w:line="228" w:lineRule="auto"/>
              <w:jc w:val="both"/>
              <w:rPr>
                <w:b/>
              </w:rPr>
            </w:pPr>
            <w:r w:rsidRPr="005B2AA3">
              <w:t>Точность и полнота расчета статистических показателей. Правильность осуществления комплексного анализа изучаемых социально-экономических явлений и процессов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2E9A" w14:textId="77777777" w:rsidR="005B2AA3" w:rsidRPr="005B2AA3" w:rsidRDefault="005B2AA3" w:rsidP="00F40E3B">
            <w:pPr>
              <w:spacing w:line="228" w:lineRule="auto"/>
              <w:jc w:val="both"/>
              <w:rPr>
                <w:bCs/>
              </w:rPr>
            </w:pPr>
            <w:r w:rsidRPr="005B2AA3">
              <w:rPr>
                <w:bCs/>
              </w:rPr>
              <w:t>Дифференцированный зачет</w:t>
            </w:r>
          </w:p>
          <w:p w14:paraId="39DBB3E5" w14:textId="77777777" w:rsidR="005B2AA3" w:rsidRPr="005B2AA3" w:rsidRDefault="005B2AA3" w:rsidP="00F40E3B">
            <w:pPr>
              <w:spacing w:line="228" w:lineRule="auto"/>
              <w:jc w:val="both"/>
              <w:rPr>
                <w:bCs/>
              </w:rPr>
            </w:pPr>
            <w:r w:rsidRPr="005B2AA3">
              <w:t>Экспертное наблюдение во время выполнения практической работы. Оценка результатов ее выполнения</w:t>
            </w:r>
          </w:p>
        </w:tc>
      </w:tr>
      <w:tr w:rsidR="005B2AA3" w:rsidRPr="005B2AA3" w14:paraId="1BBBA5E8" w14:textId="77777777" w:rsidTr="003C002B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338ED" w14:textId="77777777" w:rsidR="005B2AA3" w:rsidRPr="005B2AA3" w:rsidRDefault="005B2AA3" w:rsidP="00F40E3B">
            <w:pPr>
              <w:spacing w:line="228" w:lineRule="auto"/>
              <w:jc w:val="both"/>
              <w:rPr>
                <w:i/>
                <w:iCs/>
              </w:rPr>
            </w:pPr>
            <w:r w:rsidRPr="005B2AA3">
              <w:rPr>
                <w:i/>
                <w:iCs/>
              </w:rPr>
              <w:t>Перечень формируемых общих компетенций:</w:t>
            </w:r>
          </w:p>
        </w:tc>
      </w:tr>
      <w:tr w:rsidR="005B2AA3" w:rsidRPr="005B2AA3" w14:paraId="77697607" w14:textId="77777777" w:rsidTr="003C002B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8658A" w14:textId="77777777" w:rsidR="005B2AA3" w:rsidRPr="005B2AA3" w:rsidRDefault="005B2AA3" w:rsidP="00F40E3B">
            <w:pPr>
              <w:spacing w:line="228" w:lineRule="auto"/>
              <w:jc w:val="both"/>
              <w:rPr>
                <w:b/>
                <w:bCs/>
              </w:rPr>
            </w:pPr>
            <w:r w:rsidRPr="005B2AA3">
              <w:t xml:space="preserve">ОК 01. Выбирать способы решения задач профессиональной деятельности </w:t>
            </w:r>
            <w:r w:rsidRPr="005B2AA3">
              <w:lastRenderedPageBreak/>
              <w:t>применительно к различным контекстам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C11B5" w14:textId="77777777" w:rsidR="005B2AA3" w:rsidRPr="005B2AA3" w:rsidRDefault="005B2AA3" w:rsidP="00F40E3B">
            <w:pPr>
              <w:pStyle w:val="TableParagraph"/>
              <w:ind w:left="0" w:right="95"/>
              <w:jc w:val="both"/>
              <w:rPr>
                <w:sz w:val="24"/>
                <w:szCs w:val="24"/>
              </w:rPr>
            </w:pPr>
            <w:r w:rsidRPr="005B2AA3">
              <w:rPr>
                <w:sz w:val="24"/>
                <w:szCs w:val="24"/>
              </w:rPr>
              <w:lastRenderedPageBreak/>
              <w:t>Обоснованность выбора и применения методов и способов решения образовательных</w:t>
            </w:r>
          </w:p>
          <w:p w14:paraId="7A003DE4" w14:textId="77777777" w:rsidR="005B2AA3" w:rsidRPr="005B2AA3" w:rsidRDefault="005B2AA3" w:rsidP="00F40E3B">
            <w:pPr>
              <w:spacing w:line="228" w:lineRule="auto"/>
              <w:jc w:val="both"/>
              <w:rPr>
                <w:b/>
                <w:bCs/>
              </w:rPr>
            </w:pPr>
            <w:r w:rsidRPr="005B2AA3">
              <w:t xml:space="preserve">задач. Точность, правильность и </w:t>
            </w:r>
            <w:r w:rsidRPr="005B2AA3">
              <w:lastRenderedPageBreak/>
              <w:t>полнота выполнения образовательных задач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5ED1" w14:textId="77777777" w:rsidR="005B2AA3" w:rsidRPr="005B2AA3" w:rsidRDefault="005B2AA3" w:rsidP="00F40E3B">
            <w:pPr>
              <w:spacing w:line="228" w:lineRule="auto"/>
              <w:jc w:val="both"/>
              <w:rPr>
                <w:b/>
                <w:bCs/>
              </w:rPr>
            </w:pPr>
            <w:r w:rsidRPr="005B2AA3">
              <w:lastRenderedPageBreak/>
              <w:t xml:space="preserve">Оценка деятельности обучающегося в процессе освоения образовательной </w:t>
            </w:r>
            <w:r w:rsidRPr="005B2AA3">
              <w:lastRenderedPageBreak/>
              <w:t>программы на практических занятиях.</w:t>
            </w:r>
          </w:p>
        </w:tc>
      </w:tr>
      <w:tr w:rsidR="005B2AA3" w:rsidRPr="005B2AA3" w14:paraId="715FD466" w14:textId="77777777" w:rsidTr="003C002B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1DF5C" w14:textId="77777777" w:rsidR="005B2AA3" w:rsidRPr="005B2AA3" w:rsidRDefault="005B2AA3" w:rsidP="00F40E3B">
            <w:pPr>
              <w:spacing w:line="228" w:lineRule="auto"/>
            </w:pPr>
            <w:r w:rsidRPr="005B2AA3">
              <w:lastRenderedPageBreak/>
              <w:t xml:space="preserve">ОК 02. </w:t>
            </w:r>
            <w:r w:rsidRPr="005B2AA3">
              <w:rPr>
                <w:iCs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286CB" w14:textId="77777777" w:rsidR="005B2AA3" w:rsidRPr="005B2AA3" w:rsidRDefault="005B2AA3" w:rsidP="00F40E3B">
            <w:pPr>
              <w:spacing w:line="228" w:lineRule="auto"/>
              <w:jc w:val="both"/>
            </w:pPr>
            <w:r w:rsidRPr="005B2AA3">
              <w:t xml:space="preserve">Демонстрация </w:t>
            </w:r>
            <w:r w:rsidRPr="005B2AA3">
              <w:rPr>
                <w:bCs/>
                <w:iCs/>
              </w:rPr>
              <w:t>приемов структурирования информации; умения форматирования оформления результатов сбора и группировки данных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E054" w14:textId="77777777" w:rsidR="005B2AA3" w:rsidRPr="005B2AA3" w:rsidRDefault="005B2AA3" w:rsidP="00F40E3B">
            <w:pPr>
              <w:spacing w:line="228" w:lineRule="auto"/>
              <w:jc w:val="both"/>
            </w:pPr>
            <w:r w:rsidRPr="005B2AA3">
              <w:t>Оценка деятельности обучающегося в процессе освоения образовательной программы на практических занятиях</w:t>
            </w:r>
          </w:p>
        </w:tc>
      </w:tr>
      <w:tr w:rsidR="005B2AA3" w:rsidRPr="005B2AA3" w14:paraId="632F73EA" w14:textId="77777777" w:rsidTr="003C002B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43DC0" w14:textId="77777777" w:rsidR="005B2AA3" w:rsidRPr="005B2AA3" w:rsidRDefault="005B2AA3" w:rsidP="00F40E3B">
            <w:pPr>
              <w:spacing w:line="228" w:lineRule="auto"/>
              <w:jc w:val="both"/>
              <w:rPr>
                <w:b/>
                <w:bCs/>
              </w:rPr>
            </w:pPr>
            <w:r w:rsidRPr="005B2AA3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1A96C" w14:textId="77777777" w:rsidR="005B2AA3" w:rsidRPr="005B2AA3" w:rsidRDefault="005B2AA3" w:rsidP="00F40E3B">
            <w:pPr>
              <w:spacing w:line="228" w:lineRule="auto"/>
              <w:jc w:val="both"/>
              <w:rPr>
                <w:b/>
                <w:bCs/>
              </w:rPr>
            </w:pPr>
            <w:r w:rsidRPr="005B2AA3">
              <w:t>Демонстрация навыков грамотно устно и письменно излагать свои мысли на государственном языке Российской Федерации, принимая во внимание особенности социального и культурного контекста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5054" w14:textId="77777777" w:rsidR="005B2AA3" w:rsidRPr="005B2AA3" w:rsidRDefault="005B2AA3" w:rsidP="00F40E3B">
            <w:pPr>
              <w:spacing w:line="228" w:lineRule="auto"/>
              <w:jc w:val="both"/>
              <w:rPr>
                <w:b/>
                <w:bCs/>
              </w:rPr>
            </w:pPr>
            <w:r w:rsidRPr="005B2AA3">
              <w:t>Оценка умения вступать в коммуникативные отношения в сфере образовательной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</w:t>
            </w:r>
          </w:p>
        </w:tc>
      </w:tr>
      <w:tr w:rsidR="005B2AA3" w:rsidRPr="005B2AA3" w14:paraId="2B550EBD" w14:textId="77777777" w:rsidTr="003C002B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ECA33" w14:textId="77777777" w:rsidR="005B2AA3" w:rsidRPr="005B2AA3" w:rsidRDefault="005B2AA3" w:rsidP="00F40E3B">
            <w:pPr>
              <w:pStyle w:val="TableParagraph"/>
              <w:ind w:left="0" w:right="165"/>
              <w:rPr>
                <w:b/>
                <w:bCs/>
                <w:sz w:val="24"/>
                <w:szCs w:val="24"/>
              </w:rPr>
            </w:pPr>
            <w:r w:rsidRPr="005B2AA3">
              <w:rPr>
                <w:sz w:val="24"/>
                <w:szCs w:val="24"/>
              </w:rPr>
              <w:t>ОК 09. Использовать информационные технологии в профессиональной деятельности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FD979" w14:textId="77777777" w:rsidR="005B2AA3" w:rsidRPr="005B2AA3" w:rsidRDefault="005B2AA3" w:rsidP="00F40E3B">
            <w:pPr>
              <w:spacing w:line="228" w:lineRule="auto"/>
              <w:jc w:val="both"/>
              <w:rPr>
                <w:b/>
                <w:bCs/>
              </w:rPr>
            </w:pPr>
            <w:r w:rsidRPr="005B2AA3">
              <w:t>Демонстрация навыков использования информационных технологий в профессиональной деятельности; анализ и оценка информации на основе применения информационных технологий, использование информационно-телекоммуникационной сети «Интернет» для реализации образовательной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D3B8" w14:textId="77777777" w:rsidR="005B2AA3" w:rsidRPr="005B2AA3" w:rsidRDefault="005B2AA3" w:rsidP="00F40E3B">
            <w:pPr>
              <w:spacing w:line="228" w:lineRule="auto"/>
              <w:jc w:val="both"/>
              <w:rPr>
                <w:b/>
                <w:bCs/>
              </w:rPr>
            </w:pPr>
            <w:r w:rsidRPr="005B2AA3">
              <w:t xml:space="preserve">Оценка деятельности обучающегося в процессе освоения образовательной программы на практических занятиях, в ходе компьютерного тестирования, подготовки электронных презентаций, при выполнении индивидуальных домашних заданий. </w:t>
            </w:r>
          </w:p>
        </w:tc>
      </w:tr>
    </w:tbl>
    <w:p w14:paraId="79233AC7" w14:textId="77777777" w:rsidR="005B2AA3" w:rsidRPr="000334C2" w:rsidRDefault="005B2AA3" w:rsidP="005B2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sectPr w:rsidR="005B2AA3" w:rsidRPr="000334C2" w:rsidSect="003C002B">
      <w:pgSz w:w="11906" w:h="16838"/>
      <w:pgMar w:top="1134" w:right="849" w:bottom="1797" w:left="1276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02B8FD" w14:textId="77777777" w:rsidR="00013BBE" w:rsidRDefault="00013BBE">
      <w:pPr>
        <w:rPr>
          <w:sz w:val="22"/>
          <w:szCs w:val="22"/>
        </w:rPr>
      </w:pPr>
      <w:r>
        <w:rPr>
          <w:sz w:val="22"/>
          <w:szCs w:val="22"/>
        </w:rPr>
        <w:separator/>
      </w:r>
    </w:p>
  </w:endnote>
  <w:endnote w:type="continuationSeparator" w:id="0">
    <w:p w14:paraId="49959CCC" w14:textId="77777777" w:rsidR="00013BBE" w:rsidRDefault="00013BBE">
      <w:pPr>
        <w:rPr>
          <w:sz w:val="22"/>
          <w:szCs w:val="22"/>
        </w:rPr>
      </w:pPr>
      <w:r>
        <w:rPr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FC181" w14:textId="77777777" w:rsidR="00C64F22" w:rsidRDefault="008A5734">
    <w:pPr>
      <w:pStyle w:val="af"/>
      <w:framePr w:wrap="around" w:vAnchor="text" w:hAnchor="margin" w:xAlign="center" w:y="1"/>
      <w:rPr>
        <w:rStyle w:val="af1"/>
        <w:sz w:val="22"/>
        <w:szCs w:val="22"/>
      </w:rPr>
    </w:pPr>
    <w:r>
      <w:rPr>
        <w:rStyle w:val="af1"/>
        <w:sz w:val="22"/>
        <w:szCs w:val="22"/>
      </w:rPr>
      <w:fldChar w:fldCharType="begin"/>
    </w:r>
    <w:r>
      <w:rPr>
        <w:rStyle w:val="af1"/>
        <w:sz w:val="22"/>
        <w:szCs w:val="22"/>
      </w:rPr>
      <w:instrText xml:space="preserve">PAGE  </w:instrText>
    </w:r>
    <w:r>
      <w:rPr>
        <w:rStyle w:val="af1"/>
        <w:sz w:val="22"/>
        <w:szCs w:val="22"/>
      </w:rPr>
      <w:fldChar w:fldCharType="end"/>
    </w:r>
  </w:p>
  <w:p w14:paraId="776F2436" w14:textId="77777777" w:rsidR="00C64F22" w:rsidRDefault="00C64F22">
    <w:pPr>
      <w:pStyle w:val="af"/>
      <w:ind w:right="360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384697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C41B35" w14:textId="03ADCE55" w:rsidR="00C64F22" w:rsidRPr="00783DBA" w:rsidRDefault="00783DBA" w:rsidP="00783DBA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E7D611" w14:textId="77777777" w:rsidR="00013BBE" w:rsidRDefault="00013BBE">
      <w:pPr>
        <w:rPr>
          <w:sz w:val="22"/>
          <w:szCs w:val="22"/>
        </w:rPr>
      </w:pPr>
      <w:r>
        <w:rPr>
          <w:sz w:val="22"/>
          <w:szCs w:val="22"/>
        </w:rPr>
        <w:separator/>
      </w:r>
    </w:p>
  </w:footnote>
  <w:footnote w:type="continuationSeparator" w:id="0">
    <w:p w14:paraId="296FA365" w14:textId="77777777" w:rsidR="00013BBE" w:rsidRDefault="00013BBE">
      <w:pPr>
        <w:rPr>
          <w:sz w:val="22"/>
          <w:szCs w:val="22"/>
        </w:rPr>
      </w:pPr>
      <w:r>
        <w:rPr>
          <w:sz w:val="22"/>
          <w:szCs w:val="22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02201"/>
    <w:multiLevelType w:val="hybridMultilevel"/>
    <w:tmpl w:val="1170648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32AC"/>
    <w:multiLevelType w:val="multilevel"/>
    <w:tmpl w:val="7E96E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8C2DC6"/>
    <w:multiLevelType w:val="hybridMultilevel"/>
    <w:tmpl w:val="8D48927E"/>
    <w:lvl w:ilvl="0" w:tplc="F15881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86399"/>
    <w:multiLevelType w:val="hybridMultilevel"/>
    <w:tmpl w:val="7A7EC9E0"/>
    <w:lvl w:ilvl="0" w:tplc="FBD48812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114C4B63"/>
    <w:multiLevelType w:val="hybridMultilevel"/>
    <w:tmpl w:val="9B9E74BC"/>
    <w:lvl w:ilvl="0" w:tplc="FBD48812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86751A"/>
    <w:multiLevelType w:val="hybridMultilevel"/>
    <w:tmpl w:val="69B4BA86"/>
    <w:lvl w:ilvl="0" w:tplc="76C61254">
      <w:start w:val="1"/>
      <w:numFmt w:val="bullet"/>
      <w:lvlText w:val="-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E0802"/>
    <w:multiLevelType w:val="hybridMultilevel"/>
    <w:tmpl w:val="DFBCDFB4"/>
    <w:lvl w:ilvl="0" w:tplc="76C6125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F2D118F"/>
    <w:multiLevelType w:val="multilevel"/>
    <w:tmpl w:val="AECA186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B062F6"/>
    <w:multiLevelType w:val="hybridMultilevel"/>
    <w:tmpl w:val="594AE9B0"/>
    <w:lvl w:ilvl="0" w:tplc="D9F0657A">
      <w:numFmt w:val="bullet"/>
      <w:lvlText w:val="-"/>
      <w:lvlJc w:val="left"/>
      <w:pPr>
        <w:ind w:left="-62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39" w:hanging="360"/>
      </w:pPr>
      <w:rPr>
        <w:rFonts w:ascii="Wingdings" w:hAnsi="Wingdings" w:hint="default"/>
      </w:rPr>
    </w:lvl>
  </w:abstractNum>
  <w:abstractNum w:abstractNumId="13" w15:restartNumberingAfterBreak="0">
    <w:nsid w:val="39367F39"/>
    <w:multiLevelType w:val="hybridMultilevel"/>
    <w:tmpl w:val="1170648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ED1FA6"/>
    <w:multiLevelType w:val="hybridMultilevel"/>
    <w:tmpl w:val="1170648C"/>
    <w:lvl w:ilvl="0" w:tplc="CA0E0D7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A3046"/>
    <w:multiLevelType w:val="hybridMultilevel"/>
    <w:tmpl w:val="52FAD2A4"/>
    <w:lvl w:ilvl="0" w:tplc="4A70F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F58"/>
    <w:multiLevelType w:val="hybridMultilevel"/>
    <w:tmpl w:val="1170648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691D76"/>
    <w:multiLevelType w:val="hybridMultilevel"/>
    <w:tmpl w:val="6FB28E5E"/>
    <w:lvl w:ilvl="0" w:tplc="F8A2FF1C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552F2C3D"/>
    <w:multiLevelType w:val="hybridMultilevel"/>
    <w:tmpl w:val="8D22DCBA"/>
    <w:lvl w:ilvl="0" w:tplc="4A70F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8"/>
        <w:szCs w:val="28"/>
      </w:rPr>
    </w:lvl>
    <w:lvl w:ilvl="1" w:tplc="EE6C6F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  <w:color w:val="auto"/>
        <w:sz w:val="28"/>
        <w:szCs w:val="28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i w:val="0"/>
        <w:sz w:val="24"/>
        <w:szCs w:val="24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E37B24"/>
    <w:multiLevelType w:val="hybridMultilevel"/>
    <w:tmpl w:val="975E9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CC41E2"/>
    <w:multiLevelType w:val="hybridMultilevel"/>
    <w:tmpl w:val="9D381140"/>
    <w:lvl w:ilvl="0" w:tplc="D758F408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210263"/>
    <w:multiLevelType w:val="hybridMultilevel"/>
    <w:tmpl w:val="9614EA66"/>
    <w:lvl w:ilvl="0" w:tplc="D758F4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6B5A24E3"/>
    <w:multiLevelType w:val="hybridMultilevel"/>
    <w:tmpl w:val="82462A6A"/>
    <w:lvl w:ilvl="0" w:tplc="0419000F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3" w15:restartNumberingAfterBreak="0">
    <w:nsid w:val="6D0C21B8"/>
    <w:multiLevelType w:val="hybridMultilevel"/>
    <w:tmpl w:val="1ADE2B24"/>
    <w:lvl w:ilvl="0" w:tplc="DC380480">
      <w:start w:val="1"/>
      <w:numFmt w:val="decimal"/>
      <w:lvlText w:val="%1.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D2A3AF9"/>
    <w:multiLevelType w:val="hybridMultilevel"/>
    <w:tmpl w:val="65B40F58"/>
    <w:lvl w:ilvl="0" w:tplc="D758F408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697B4F"/>
    <w:multiLevelType w:val="hybridMultilevel"/>
    <w:tmpl w:val="D78A54A2"/>
    <w:lvl w:ilvl="0" w:tplc="76C6125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4200DC"/>
    <w:multiLevelType w:val="hybridMultilevel"/>
    <w:tmpl w:val="6FD26A58"/>
    <w:lvl w:ilvl="0" w:tplc="FBD48812">
      <w:start w:val="1"/>
      <w:numFmt w:val="bullet"/>
      <w:lvlText w:val="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920D60"/>
    <w:multiLevelType w:val="hybridMultilevel"/>
    <w:tmpl w:val="5E94ACAE"/>
    <w:lvl w:ilvl="0" w:tplc="C1602FD4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caps w:val="0"/>
        <w:strike w:val="0"/>
        <w:dstrike w:val="0"/>
        <w:vanish w:val="0"/>
        <w:sz w:val="24"/>
        <w:vertAlign w:val="baseline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1046790"/>
    <w:multiLevelType w:val="hybridMultilevel"/>
    <w:tmpl w:val="B5E6DEAC"/>
    <w:lvl w:ilvl="0" w:tplc="D758F408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E07E68"/>
    <w:multiLevelType w:val="hybridMultilevel"/>
    <w:tmpl w:val="6BB0C5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885A71"/>
    <w:multiLevelType w:val="hybridMultilevel"/>
    <w:tmpl w:val="1170648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 w16cid:durableId="13428537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2193055">
    <w:abstractNumId w:val="6"/>
  </w:num>
  <w:num w:numId="3" w16cid:durableId="868907998">
    <w:abstractNumId w:val="31"/>
  </w:num>
  <w:num w:numId="4" w16cid:durableId="1296330460">
    <w:abstractNumId w:val="4"/>
  </w:num>
  <w:num w:numId="5" w16cid:durableId="406848231">
    <w:abstractNumId w:val="11"/>
  </w:num>
  <w:num w:numId="6" w16cid:durableId="1001934032">
    <w:abstractNumId w:val="1"/>
  </w:num>
  <w:num w:numId="7" w16cid:durableId="1895658597">
    <w:abstractNumId w:val="18"/>
  </w:num>
  <w:num w:numId="8" w16cid:durableId="120611843">
    <w:abstractNumId w:val="15"/>
  </w:num>
  <w:num w:numId="9" w16cid:durableId="47266149">
    <w:abstractNumId w:val="21"/>
  </w:num>
  <w:num w:numId="10" w16cid:durableId="843665675">
    <w:abstractNumId w:val="24"/>
  </w:num>
  <w:num w:numId="11" w16cid:durableId="1853494599">
    <w:abstractNumId w:val="28"/>
  </w:num>
  <w:num w:numId="12" w16cid:durableId="659775615">
    <w:abstractNumId w:val="20"/>
  </w:num>
  <w:num w:numId="13" w16cid:durableId="793060634">
    <w:abstractNumId w:val="19"/>
  </w:num>
  <w:num w:numId="14" w16cid:durableId="674723861">
    <w:abstractNumId w:val="26"/>
  </w:num>
  <w:num w:numId="15" w16cid:durableId="1953708680">
    <w:abstractNumId w:val="3"/>
  </w:num>
  <w:num w:numId="16" w16cid:durableId="995499448">
    <w:abstractNumId w:val="5"/>
  </w:num>
  <w:num w:numId="17" w16cid:durableId="953096351">
    <w:abstractNumId w:val="22"/>
  </w:num>
  <w:num w:numId="18" w16cid:durableId="169102830">
    <w:abstractNumId w:val="23"/>
  </w:num>
  <w:num w:numId="19" w16cid:durableId="163324736">
    <w:abstractNumId w:val="2"/>
  </w:num>
  <w:num w:numId="20" w16cid:durableId="1091197022">
    <w:abstractNumId w:val="17"/>
  </w:num>
  <w:num w:numId="21" w16cid:durableId="517740839">
    <w:abstractNumId w:val="8"/>
  </w:num>
  <w:num w:numId="22" w16cid:durableId="937906113">
    <w:abstractNumId w:val="14"/>
  </w:num>
  <w:num w:numId="23" w16cid:durableId="282272062">
    <w:abstractNumId w:val="30"/>
  </w:num>
  <w:num w:numId="24" w16cid:durableId="1423523659">
    <w:abstractNumId w:val="16"/>
  </w:num>
  <w:num w:numId="25" w16cid:durableId="2125727741">
    <w:abstractNumId w:val="13"/>
  </w:num>
  <w:num w:numId="26" w16cid:durableId="1312321884">
    <w:abstractNumId w:val="0"/>
  </w:num>
  <w:num w:numId="27" w16cid:durableId="229191472">
    <w:abstractNumId w:val="10"/>
  </w:num>
  <w:num w:numId="28" w16cid:durableId="184565346">
    <w:abstractNumId w:val="25"/>
  </w:num>
  <w:num w:numId="29" w16cid:durableId="235480126">
    <w:abstractNumId w:val="9"/>
  </w:num>
  <w:num w:numId="30" w16cid:durableId="1149322360">
    <w:abstractNumId w:val="27"/>
  </w:num>
  <w:num w:numId="31" w16cid:durableId="215556914">
    <w:abstractNumId w:val="12"/>
  </w:num>
  <w:num w:numId="32" w16cid:durableId="28227287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4F22"/>
    <w:rsid w:val="00013BBE"/>
    <w:rsid w:val="00022FF3"/>
    <w:rsid w:val="000547A8"/>
    <w:rsid w:val="000913A0"/>
    <w:rsid w:val="000A42A7"/>
    <w:rsid w:val="000A59AD"/>
    <w:rsid w:val="000A7D22"/>
    <w:rsid w:val="000B1E24"/>
    <w:rsid w:val="000C6EA0"/>
    <w:rsid w:val="00171EAC"/>
    <w:rsid w:val="00196CC0"/>
    <w:rsid w:val="001B7F8D"/>
    <w:rsid w:val="001C4553"/>
    <w:rsid w:val="001D6994"/>
    <w:rsid w:val="002710DE"/>
    <w:rsid w:val="0028599C"/>
    <w:rsid w:val="00313F00"/>
    <w:rsid w:val="00315C9E"/>
    <w:rsid w:val="003648C5"/>
    <w:rsid w:val="003907EC"/>
    <w:rsid w:val="003C002B"/>
    <w:rsid w:val="003D1A0E"/>
    <w:rsid w:val="003E547B"/>
    <w:rsid w:val="0041197D"/>
    <w:rsid w:val="00480F1F"/>
    <w:rsid w:val="00496E6D"/>
    <w:rsid w:val="00504262"/>
    <w:rsid w:val="00517AC9"/>
    <w:rsid w:val="005B1286"/>
    <w:rsid w:val="005B2AA3"/>
    <w:rsid w:val="005B7206"/>
    <w:rsid w:val="005D4BCB"/>
    <w:rsid w:val="0064376F"/>
    <w:rsid w:val="00656650"/>
    <w:rsid w:val="00695D04"/>
    <w:rsid w:val="006B4A7D"/>
    <w:rsid w:val="007118D8"/>
    <w:rsid w:val="00716B0F"/>
    <w:rsid w:val="007264C0"/>
    <w:rsid w:val="0073494F"/>
    <w:rsid w:val="007771E6"/>
    <w:rsid w:val="00783DBA"/>
    <w:rsid w:val="007D414A"/>
    <w:rsid w:val="00825EBA"/>
    <w:rsid w:val="00837FEE"/>
    <w:rsid w:val="0084359D"/>
    <w:rsid w:val="00855AA6"/>
    <w:rsid w:val="00893B7B"/>
    <w:rsid w:val="008A5734"/>
    <w:rsid w:val="008C427E"/>
    <w:rsid w:val="008C72A7"/>
    <w:rsid w:val="008D2C4E"/>
    <w:rsid w:val="008E5C3E"/>
    <w:rsid w:val="008F617E"/>
    <w:rsid w:val="00926E36"/>
    <w:rsid w:val="009331D5"/>
    <w:rsid w:val="009E35A3"/>
    <w:rsid w:val="009F40D5"/>
    <w:rsid w:val="00A21EEC"/>
    <w:rsid w:val="00A70D4F"/>
    <w:rsid w:val="00A85F31"/>
    <w:rsid w:val="00A967C9"/>
    <w:rsid w:val="00AA5FC8"/>
    <w:rsid w:val="00B145A6"/>
    <w:rsid w:val="00C37C06"/>
    <w:rsid w:val="00C649C2"/>
    <w:rsid w:val="00C64F22"/>
    <w:rsid w:val="00C90817"/>
    <w:rsid w:val="00C964C5"/>
    <w:rsid w:val="00CC05CD"/>
    <w:rsid w:val="00CE0E4E"/>
    <w:rsid w:val="00D1551D"/>
    <w:rsid w:val="00D37A90"/>
    <w:rsid w:val="00D744B1"/>
    <w:rsid w:val="00DD4077"/>
    <w:rsid w:val="00DE3073"/>
    <w:rsid w:val="00DF1F1F"/>
    <w:rsid w:val="00ED7A31"/>
    <w:rsid w:val="00EF16CE"/>
    <w:rsid w:val="00F2746F"/>
    <w:rsid w:val="00F629F4"/>
    <w:rsid w:val="00FF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300EF8"/>
  <w15:docId w15:val="{127776AE-B051-4689-B973-E43946CDB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0B1E2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="100" w:beforeAutospacing="1" w:after="100" w:afterAutospacing="1"/>
    </w:pPr>
  </w:style>
  <w:style w:type="paragraph" w:styleId="21">
    <w:name w:val="List 2"/>
    <w:basedOn w:val="a"/>
    <w:pPr>
      <w:ind w:left="566" w:hanging="283"/>
    </w:pPr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styleId="a4">
    <w:name w:val="Strong"/>
    <w:qFormat/>
    <w:rPr>
      <w:b/>
      <w:bCs/>
    </w:rPr>
  </w:style>
  <w:style w:type="paragraph" w:styleId="a5">
    <w:name w:val="footnote text"/>
    <w:basedOn w:val="a"/>
    <w:semiHidden/>
    <w:rPr>
      <w:sz w:val="20"/>
      <w:szCs w:val="20"/>
    </w:rPr>
  </w:style>
  <w:style w:type="character" w:styleId="a6">
    <w:name w:val="footnote reference"/>
    <w:semiHidden/>
    <w:rPr>
      <w:vertAlign w:val="superscript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4">
    <w:name w:val="Body Text 2"/>
    <w:basedOn w:val="a"/>
    <w:pPr>
      <w:spacing w:after="120" w:line="480" w:lineRule="auto"/>
    </w:pPr>
  </w:style>
  <w:style w:type="paragraph" w:styleId="a8">
    <w:name w:val="Body Text"/>
    <w:basedOn w:val="a"/>
    <w:link w:val="a9"/>
    <w:pPr>
      <w:spacing w:after="120"/>
    </w:pPr>
  </w:style>
  <w:style w:type="character" w:customStyle="1" w:styleId="a9">
    <w:name w:val="Основной текст Знак"/>
    <w:link w:val="a8"/>
    <w:rPr>
      <w:sz w:val="24"/>
      <w:szCs w:val="24"/>
      <w:lang w:val="ru-RU" w:eastAsia="ru-RU" w:bidi="ar-SA"/>
    </w:rPr>
  </w:style>
  <w:style w:type="character" w:styleId="aa">
    <w:name w:val="annotation reference"/>
    <w:semiHidden/>
    <w:rPr>
      <w:sz w:val="16"/>
      <w:szCs w:val="16"/>
    </w:rPr>
  </w:style>
  <w:style w:type="paragraph" w:styleId="ab">
    <w:name w:val="annotation text"/>
    <w:basedOn w:val="a"/>
    <w:semiHidden/>
    <w:rPr>
      <w:sz w:val="20"/>
      <w:szCs w:val="20"/>
    </w:rPr>
  </w:style>
  <w:style w:type="paragraph" w:styleId="ac">
    <w:name w:val="annotation subject"/>
    <w:basedOn w:val="ab"/>
    <w:next w:val="ab"/>
    <w:semiHidden/>
    <w:rPr>
      <w:b/>
      <w:bCs/>
    </w:rPr>
  </w:style>
  <w:style w:type="table" w:styleId="ad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pPr>
      <w:spacing w:after="160" w:line="240" w:lineRule="exact"/>
    </w:pPr>
    <w:rPr>
      <w:rFonts w:ascii="Verdana" w:hAnsi="Verdana"/>
      <w:sz w:val="20"/>
      <w:szCs w:val="20"/>
    </w:rPr>
  </w:style>
  <w:style w:type="table" w:styleId="10">
    <w:name w:val="Table Grid 1"/>
    <w:basedOn w:val="a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styleId="af1">
    <w:name w:val="page number"/>
    <w:basedOn w:val="a0"/>
  </w:style>
  <w:style w:type="paragraph" w:customStyle="1" w:styleId="25">
    <w:name w:val="Знак2"/>
    <w:basedOn w:val="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pPr>
      <w:tabs>
        <w:tab w:val="center" w:pos="4677"/>
        <w:tab w:val="right" w:pos="9355"/>
      </w:tabs>
    </w:pPr>
  </w:style>
  <w:style w:type="paragraph" w:customStyle="1" w:styleId="af3">
    <w:name w:val="Знак Знак Знак"/>
    <w:basedOn w:val="a"/>
    <w:pPr>
      <w:spacing w:after="160" w:line="240" w:lineRule="exact"/>
    </w:pPr>
    <w:rPr>
      <w:rFonts w:ascii="Verdana" w:hAnsi="Verdana"/>
      <w:sz w:val="20"/>
      <w:szCs w:val="20"/>
    </w:rPr>
  </w:style>
  <w:style w:type="character" w:styleId="af4">
    <w:name w:val="Hyperlink"/>
    <w:rPr>
      <w:color w:val="0000FF"/>
      <w:u w:val="single"/>
    </w:rPr>
  </w:style>
  <w:style w:type="character" w:customStyle="1" w:styleId="lg">
    <w:name w:val="lg"/>
    <w:basedOn w:val="a0"/>
  </w:style>
  <w:style w:type="character" w:customStyle="1" w:styleId="ei1">
    <w:name w:val="ei1"/>
    <w:basedOn w:val="a0"/>
  </w:style>
  <w:style w:type="paragraph" w:styleId="af5">
    <w:name w:val="Body Text Indent"/>
    <w:basedOn w:val="a"/>
    <w:pPr>
      <w:spacing w:after="120"/>
      <w:ind w:left="283"/>
    </w:p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af0">
    <w:name w:val="Нижний колонтитул Знак"/>
    <w:link w:val="af"/>
    <w:uiPriority w:val="99"/>
    <w:rPr>
      <w:sz w:val="24"/>
      <w:szCs w:val="24"/>
    </w:rPr>
  </w:style>
  <w:style w:type="paragraph" w:styleId="af6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Гипертекстовая ссылка"/>
    <w:basedOn w:val="a0"/>
    <w:uiPriority w:val="99"/>
    <w:rPr>
      <w:b/>
      <w:bCs/>
      <w:color w:val="008000"/>
    </w:rPr>
  </w:style>
  <w:style w:type="paragraph" w:customStyle="1" w:styleId="af8">
    <w:name w:val="Прижатый влево"/>
    <w:basedOn w:val="a"/>
    <w:next w:val="a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harStyle10">
    <w:name w:val="CharStyle1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paragraph" w:customStyle="1" w:styleId="Style200">
    <w:name w:val="Style200"/>
    <w:basedOn w:val="a"/>
    <w:pPr>
      <w:spacing w:line="274" w:lineRule="exact"/>
      <w:jc w:val="both"/>
    </w:pPr>
    <w:rPr>
      <w:sz w:val="20"/>
      <w:szCs w:val="20"/>
    </w:rPr>
  </w:style>
  <w:style w:type="character" w:customStyle="1" w:styleId="FontStyle71">
    <w:name w:val="Font Style71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38">
    <w:name w:val="Style38"/>
    <w:basedOn w:val="a"/>
    <w:uiPriority w:val="99"/>
    <w:pPr>
      <w:widowControl w:val="0"/>
      <w:autoSpaceDE w:val="0"/>
      <w:autoSpaceDN w:val="0"/>
      <w:adjustRightInd w:val="0"/>
      <w:spacing w:line="338" w:lineRule="exact"/>
      <w:ind w:firstLine="720"/>
      <w:jc w:val="both"/>
    </w:pPr>
    <w:rPr>
      <w:rFonts w:ascii="Arial" w:hAnsi="Arial" w:cs="Arial"/>
    </w:rPr>
  </w:style>
  <w:style w:type="character" w:customStyle="1" w:styleId="Exact">
    <w:name w:val="Основной текст Exact"/>
    <w:basedOn w:val="a0"/>
    <w:uiPriority w:val="99"/>
    <w:rPr>
      <w:rFonts w:ascii="Times New Roman" w:hAnsi="Times New Roman" w:cs="Times New Roman"/>
      <w:spacing w:val="-5"/>
      <w:sz w:val="23"/>
      <w:szCs w:val="23"/>
      <w:u w:val="none"/>
    </w:rPr>
  </w:style>
  <w:style w:type="character" w:customStyle="1" w:styleId="Exact1">
    <w:name w:val="Основной текст Exact1"/>
    <w:basedOn w:val="a0"/>
    <w:uiPriority w:val="99"/>
    <w:rPr>
      <w:rFonts w:ascii="Times New Roman" w:hAnsi="Times New Roman" w:cs="Times New Roman"/>
      <w:spacing w:val="-5"/>
      <w:sz w:val="23"/>
      <w:szCs w:val="23"/>
      <w:u w:val="single"/>
    </w:rPr>
  </w:style>
  <w:style w:type="character" w:customStyle="1" w:styleId="11">
    <w:name w:val="Основной текст Знак1"/>
    <w:basedOn w:val="a0"/>
    <w:uiPriority w:val="99"/>
    <w:rPr>
      <w:rFonts w:ascii="Arial" w:hAnsi="Arial" w:cs="Arial"/>
      <w:sz w:val="19"/>
      <w:szCs w:val="19"/>
      <w:shd w:val="clear" w:color="auto" w:fill="FFFFFF"/>
    </w:rPr>
  </w:style>
  <w:style w:type="character" w:customStyle="1" w:styleId="23">
    <w:name w:val="Основной текст с отступом 2 Знак"/>
    <w:link w:val="22"/>
    <w:rPr>
      <w:sz w:val="24"/>
      <w:szCs w:val="24"/>
    </w:rPr>
  </w:style>
  <w:style w:type="character" w:customStyle="1" w:styleId="FontStyle11">
    <w:name w:val="Font Style11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rPr>
      <w:rFonts w:ascii="Arial" w:hAnsi="Arial" w:cs="Arial"/>
      <w:b/>
      <w:bCs/>
      <w:i/>
      <w:iCs/>
      <w:sz w:val="16"/>
      <w:szCs w:val="16"/>
    </w:rPr>
  </w:style>
  <w:style w:type="character" w:customStyle="1" w:styleId="FontStyle16">
    <w:name w:val="Font Style16"/>
    <w:rPr>
      <w:rFonts w:ascii="Times New Roman" w:hAnsi="Times New Roman" w:cs="Times New Roman"/>
      <w:sz w:val="16"/>
      <w:szCs w:val="16"/>
    </w:rPr>
  </w:style>
  <w:style w:type="paragraph" w:customStyle="1" w:styleId="Style2">
    <w:name w:val="Style2"/>
    <w:basedOn w:val="a"/>
    <w:pPr>
      <w:widowControl w:val="0"/>
      <w:autoSpaceDE w:val="0"/>
    </w:pPr>
    <w:rPr>
      <w:rFonts w:ascii="Arial" w:hAnsi="Arial" w:cs="Arial"/>
    </w:rPr>
  </w:style>
  <w:style w:type="paragraph" w:customStyle="1" w:styleId="Style3">
    <w:name w:val="Style3"/>
    <w:basedOn w:val="a"/>
    <w:pPr>
      <w:widowControl w:val="0"/>
      <w:autoSpaceDE w:val="0"/>
    </w:pPr>
    <w:rPr>
      <w:rFonts w:ascii="Arial" w:hAnsi="Arial" w:cs="Arial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0B1E2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Grid">
    <w:name w:val="TableGrid"/>
    <w:rsid w:val="0041197D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1197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B2AA3"/>
    <w:pPr>
      <w:widowControl w:val="0"/>
      <w:autoSpaceDE w:val="0"/>
      <w:autoSpaceDN w:val="0"/>
      <w:ind w:left="9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91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rait.ru/bcode/469663" TargetMode="External"/><Relationship Id="rId18" Type="http://schemas.openxmlformats.org/officeDocument/2006/relationships/hyperlink" Target="https://www.iprbookshop.r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hyperlink" Target="https://znanium.com/catalog/product/1497872" TargetMode="External"/><Relationship Id="rId17" Type="http://schemas.openxmlformats.org/officeDocument/2006/relationships/hyperlink" Target="https://ibooks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znanium.com/" TargetMode="External"/><Relationship Id="rId20" Type="http://schemas.openxmlformats.org/officeDocument/2006/relationships/hyperlink" Target="https://urait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nanium.com/catalog/product/114179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profspo.ru/" TargetMode="External"/><Relationship Id="rId10" Type="http://schemas.openxmlformats.org/officeDocument/2006/relationships/hyperlink" Target="https://znanium.com/catalog/product/1023722" TargetMode="External"/><Relationship Id="rId19" Type="http://schemas.openxmlformats.org/officeDocument/2006/relationships/hyperlink" Target="https://e.lanbook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1217740" TargetMode="External"/><Relationship Id="rId14" Type="http://schemas.openxmlformats.org/officeDocument/2006/relationships/hyperlink" Target="https://znanium.com/catalog/product/114179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16</Pages>
  <Words>3970</Words>
  <Characters>22630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26547</CharactersWithSpaces>
  <SharedDoc>false</SharedDoc>
  <HLinks>
    <vt:vector size="12" baseType="variant">
      <vt:variant>
        <vt:i4>6750313</vt:i4>
      </vt:variant>
      <vt:variant>
        <vt:i4>3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BLINOV</dc:creator>
  <cp:keywords/>
  <dc:description/>
  <cp:lastModifiedBy>Lidia</cp:lastModifiedBy>
  <cp:revision>14</cp:revision>
  <cp:lastPrinted>2019-11-28T11:21:00Z</cp:lastPrinted>
  <dcterms:created xsi:type="dcterms:W3CDTF">2023-09-17T11:57:00Z</dcterms:created>
  <dcterms:modified xsi:type="dcterms:W3CDTF">2024-09-03T18:17:00Z</dcterms:modified>
</cp:coreProperties>
</file>